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20B" w:rsidRPr="006E120B" w:rsidRDefault="00394157" w:rsidP="006E120B">
      <w:pPr>
        <w:spacing w:after="0" w:line="240" w:lineRule="auto"/>
        <w:ind w:firstLine="72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н</w:t>
      </w:r>
    </w:p>
    <w:p w:rsidR="006E120B" w:rsidRPr="006E120B" w:rsidRDefault="006E120B" w:rsidP="006E120B">
      <w:pPr>
        <w:spacing w:after="0" w:line="240" w:lineRule="auto"/>
        <w:ind w:firstLine="720"/>
        <w:jc w:val="center"/>
        <w:rPr>
          <w:rFonts w:ascii="Times New Roman" w:eastAsia="Times New Roman" w:hAnsi="Times New Roman" w:cs="Times New Roman"/>
          <w:sz w:val="20"/>
          <w:szCs w:val="24"/>
          <w:lang w:eastAsia="ru-RU"/>
        </w:rPr>
      </w:pPr>
    </w:p>
    <w:p w:rsidR="006E120B" w:rsidRPr="006E120B" w:rsidRDefault="006E120B" w:rsidP="006E120B">
      <w:pPr>
        <w:suppressAutoHyphens/>
        <w:spacing w:after="0" w:line="240" w:lineRule="auto"/>
        <w:jc w:val="center"/>
        <w:rPr>
          <w:rFonts w:ascii="Times New Roman" w:eastAsia="Times New Roman" w:hAnsi="Times New Roman" w:cs="Times New Roman"/>
          <w:b/>
          <w:sz w:val="32"/>
          <w:szCs w:val="20"/>
          <w:lang w:eastAsia="ru-RU"/>
        </w:rPr>
      </w:pPr>
    </w:p>
    <w:p w:rsidR="006E120B" w:rsidRPr="006E120B" w:rsidRDefault="006E120B" w:rsidP="006E120B">
      <w:pPr>
        <w:suppressAutoHyphens/>
        <w:spacing w:after="0" w:line="240" w:lineRule="auto"/>
        <w:jc w:val="center"/>
        <w:rPr>
          <w:rFonts w:ascii="Times New Roman" w:eastAsia="Times New Roman" w:hAnsi="Times New Roman" w:cs="Times New Roman"/>
          <w:b/>
          <w:sz w:val="32"/>
          <w:szCs w:val="20"/>
          <w:lang w:eastAsia="ru-RU"/>
        </w:rPr>
      </w:pPr>
    </w:p>
    <w:p w:rsidR="006E120B" w:rsidRPr="006E120B" w:rsidRDefault="006E120B" w:rsidP="006E120B">
      <w:pPr>
        <w:suppressAutoHyphens/>
        <w:spacing w:after="0" w:line="240" w:lineRule="auto"/>
        <w:jc w:val="center"/>
        <w:rPr>
          <w:rFonts w:ascii="Times New Roman" w:eastAsia="Times New Roman" w:hAnsi="Times New Roman" w:cs="Times New Roman"/>
          <w:b/>
          <w:sz w:val="32"/>
          <w:szCs w:val="20"/>
          <w:lang w:eastAsia="ru-RU"/>
        </w:rPr>
      </w:pPr>
      <w:r w:rsidRPr="006E120B">
        <w:rPr>
          <w:rFonts w:ascii="Times New Roman" w:eastAsia="Times New Roman" w:hAnsi="Times New Roman" w:cs="Times New Roman"/>
          <w:b/>
          <w:sz w:val="32"/>
          <w:szCs w:val="20"/>
          <w:lang w:eastAsia="ru-RU"/>
        </w:rPr>
        <w:t>АДМИНИСТРАЦИЯ МУНИЦИПАЛЬНОГО  ОБРАЗОВАНИЯ</w:t>
      </w:r>
    </w:p>
    <w:p w:rsidR="006E120B" w:rsidRPr="006E120B" w:rsidRDefault="006E120B" w:rsidP="006E120B">
      <w:pPr>
        <w:suppressAutoHyphens/>
        <w:spacing w:after="0" w:line="240" w:lineRule="auto"/>
        <w:jc w:val="center"/>
        <w:rPr>
          <w:rFonts w:ascii="Times New Roman" w:eastAsia="Times New Roman" w:hAnsi="Times New Roman" w:cs="Times New Roman"/>
          <w:b/>
          <w:sz w:val="32"/>
          <w:szCs w:val="20"/>
          <w:lang w:eastAsia="ru-RU"/>
        </w:rPr>
      </w:pPr>
      <w:r w:rsidRPr="006E120B">
        <w:rPr>
          <w:rFonts w:ascii="Times New Roman" w:eastAsia="Times New Roman" w:hAnsi="Times New Roman" w:cs="Times New Roman"/>
          <w:b/>
          <w:sz w:val="32"/>
          <w:szCs w:val="20"/>
          <w:lang w:eastAsia="ru-RU"/>
        </w:rPr>
        <w:t>«ЦИЛЬНИНСКИЙ РАЙОН»  УЛЬЯНОВСКОЙ ОБЛАСТИ</w:t>
      </w:r>
    </w:p>
    <w:p w:rsidR="006E120B" w:rsidRPr="006E120B" w:rsidRDefault="006E120B" w:rsidP="006E120B">
      <w:pPr>
        <w:tabs>
          <w:tab w:val="left" w:pos="708"/>
        </w:tabs>
        <w:spacing w:before="100" w:beforeAutospacing="1" w:after="100" w:afterAutospacing="1" w:line="240" w:lineRule="auto"/>
        <w:outlineLvl w:val="0"/>
        <w:rPr>
          <w:rFonts w:ascii="Times New Roman" w:eastAsia="Times New Roman" w:hAnsi="Times New Roman" w:cs="Times New Roman"/>
          <w:bCs/>
          <w:kern w:val="36"/>
          <w:sz w:val="32"/>
          <w:szCs w:val="48"/>
          <w:lang w:eastAsia="ru-RU"/>
        </w:rPr>
      </w:pPr>
    </w:p>
    <w:p w:rsidR="006E120B" w:rsidRPr="006E120B" w:rsidRDefault="006E120B" w:rsidP="006E120B">
      <w:pPr>
        <w:suppressAutoHyphens/>
        <w:spacing w:after="0" w:line="240" w:lineRule="auto"/>
        <w:jc w:val="center"/>
        <w:rPr>
          <w:rFonts w:ascii="Times New Roman" w:eastAsia="Times New Roman" w:hAnsi="Times New Roman" w:cs="Times New Roman"/>
          <w:b/>
          <w:sz w:val="32"/>
          <w:szCs w:val="20"/>
          <w:lang w:eastAsia="ru-RU"/>
        </w:rPr>
      </w:pPr>
      <w:r w:rsidRPr="006E120B">
        <w:rPr>
          <w:rFonts w:ascii="Times New Roman" w:eastAsia="Times New Roman" w:hAnsi="Times New Roman" w:cs="Times New Roman"/>
          <w:b/>
          <w:sz w:val="32"/>
          <w:szCs w:val="20"/>
          <w:lang w:eastAsia="ru-RU"/>
        </w:rPr>
        <w:t xml:space="preserve">П ОС Т А Н О В Л Е Н И Е  </w:t>
      </w:r>
    </w:p>
    <w:p w:rsidR="006E120B" w:rsidRPr="006E120B" w:rsidRDefault="006E120B" w:rsidP="006E120B">
      <w:pPr>
        <w:spacing w:after="0" w:line="240" w:lineRule="auto"/>
        <w:rPr>
          <w:rFonts w:ascii="Times New Roman" w:eastAsia="Times New Roman" w:hAnsi="Times New Roman" w:cs="Times New Roman"/>
          <w:szCs w:val="24"/>
          <w:lang w:eastAsia="ru-RU"/>
        </w:rPr>
      </w:pPr>
    </w:p>
    <w:p w:rsidR="006E120B" w:rsidRPr="006E120B" w:rsidRDefault="006E120B" w:rsidP="006E120B">
      <w:pPr>
        <w:suppressAutoHyphens/>
        <w:spacing w:after="0" w:line="240" w:lineRule="auto"/>
        <w:jc w:val="center"/>
        <w:rPr>
          <w:rFonts w:ascii="Times New Roman" w:eastAsia="Times New Roman" w:hAnsi="Times New Roman" w:cs="Times New Roman"/>
          <w:b/>
          <w:sz w:val="32"/>
          <w:szCs w:val="20"/>
          <w:lang w:eastAsia="ru-RU"/>
        </w:rPr>
      </w:pPr>
    </w:p>
    <w:p w:rsidR="006E120B" w:rsidRPr="006E120B" w:rsidRDefault="006E120B" w:rsidP="006E120B">
      <w:pPr>
        <w:suppressAutoHyphens/>
        <w:spacing w:after="0" w:line="240" w:lineRule="auto"/>
        <w:rPr>
          <w:rFonts w:ascii="Times New Roman" w:eastAsia="Times New Roman" w:hAnsi="Times New Roman" w:cs="Times New Roman"/>
          <w:lang w:eastAsia="ru-RU"/>
        </w:rPr>
      </w:pPr>
      <w:r w:rsidRPr="006E120B">
        <w:rPr>
          <w:rFonts w:ascii="Times New Roman" w:eastAsia="Times New Roman" w:hAnsi="Times New Roman" w:cs="Times New Roman"/>
          <w:sz w:val="26"/>
          <w:szCs w:val="26"/>
          <w:lang w:eastAsia="ru-RU"/>
        </w:rPr>
        <w:tab/>
      </w:r>
      <w:r w:rsidRPr="006E120B">
        <w:rPr>
          <w:rFonts w:ascii="Times New Roman" w:eastAsia="Times New Roman" w:hAnsi="Times New Roman" w:cs="Times New Roman"/>
          <w:sz w:val="26"/>
          <w:szCs w:val="26"/>
          <w:lang w:eastAsia="ru-RU"/>
        </w:rPr>
        <w:tab/>
      </w:r>
      <w:r w:rsidRPr="006E120B">
        <w:rPr>
          <w:rFonts w:ascii="Times New Roman" w:eastAsia="Times New Roman" w:hAnsi="Times New Roman" w:cs="Times New Roman"/>
          <w:sz w:val="26"/>
          <w:szCs w:val="26"/>
          <w:lang w:eastAsia="ru-RU"/>
        </w:rPr>
        <w:tab/>
      </w:r>
      <w:r w:rsidRPr="006E120B">
        <w:rPr>
          <w:rFonts w:ascii="Times New Roman" w:eastAsia="Times New Roman" w:hAnsi="Times New Roman" w:cs="Times New Roman"/>
          <w:lang w:eastAsia="ru-RU"/>
        </w:rPr>
        <w:t xml:space="preserve">2013 года                                                                               </w:t>
      </w:r>
      <w:r w:rsidRPr="006E120B">
        <w:rPr>
          <w:rFonts w:ascii="Times New Roman" w:eastAsia="Times New Roman" w:hAnsi="Times New Roman" w:cs="Times New Roman"/>
          <w:lang w:eastAsia="ru-RU"/>
        </w:rPr>
        <w:tab/>
      </w:r>
      <w:r w:rsidRPr="006E120B">
        <w:rPr>
          <w:rFonts w:ascii="Times New Roman" w:eastAsia="Times New Roman" w:hAnsi="Times New Roman" w:cs="Times New Roman"/>
          <w:lang w:eastAsia="ru-RU"/>
        </w:rPr>
        <w:tab/>
        <w:t xml:space="preserve">№ </w:t>
      </w:r>
    </w:p>
    <w:p w:rsidR="006E120B" w:rsidRPr="006E120B" w:rsidRDefault="006E120B" w:rsidP="006E120B">
      <w:pPr>
        <w:spacing w:after="0" w:line="240" w:lineRule="auto"/>
        <w:rPr>
          <w:rFonts w:ascii="Times New Roman" w:eastAsia="Times New Roman" w:hAnsi="Times New Roman" w:cs="Times New Roman"/>
          <w:lang w:eastAsia="ru-RU"/>
        </w:rPr>
      </w:pPr>
      <w:r w:rsidRPr="006E120B">
        <w:rPr>
          <w:rFonts w:ascii="Times New Roman" w:eastAsia="Times New Roman" w:hAnsi="Times New Roman" w:cs="Times New Roman"/>
          <w:lang w:eastAsia="ru-RU"/>
        </w:rPr>
        <w:tab/>
      </w:r>
      <w:r w:rsidRPr="006E120B">
        <w:rPr>
          <w:rFonts w:ascii="Times New Roman" w:eastAsia="Times New Roman" w:hAnsi="Times New Roman" w:cs="Times New Roman"/>
          <w:lang w:eastAsia="ru-RU"/>
        </w:rPr>
        <w:tab/>
      </w:r>
      <w:r w:rsidRPr="006E120B">
        <w:rPr>
          <w:rFonts w:ascii="Times New Roman" w:eastAsia="Times New Roman" w:hAnsi="Times New Roman" w:cs="Times New Roman"/>
          <w:lang w:eastAsia="ru-RU"/>
        </w:rPr>
        <w:tab/>
      </w:r>
      <w:r w:rsidRPr="006E120B">
        <w:rPr>
          <w:rFonts w:ascii="Times New Roman" w:eastAsia="Times New Roman" w:hAnsi="Times New Roman" w:cs="Times New Roman"/>
          <w:lang w:eastAsia="ru-RU"/>
        </w:rPr>
        <w:tab/>
      </w:r>
      <w:r w:rsidRPr="006E120B">
        <w:rPr>
          <w:rFonts w:ascii="Times New Roman" w:eastAsia="Times New Roman" w:hAnsi="Times New Roman" w:cs="Times New Roman"/>
          <w:lang w:eastAsia="ru-RU"/>
        </w:rPr>
        <w:tab/>
      </w:r>
      <w:r w:rsidRPr="006E120B">
        <w:rPr>
          <w:rFonts w:ascii="Times New Roman" w:eastAsia="Times New Roman" w:hAnsi="Times New Roman" w:cs="Times New Roman"/>
          <w:lang w:eastAsia="ru-RU"/>
        </w:rPr>
        <w:tab/>
      </w:r>
      <w:r w:rsidRPr="006E120B">
        <w:rPr>
          <w:rFonts w:ascii="Times New Roman" w:eastAsia="Times New Roman" w:hAnsi="Times New Roman" w:cs="Times New Roman"/>
          <w:lang w:eastAsia="ru-RU"/>
        </w:rPr>
        <w:tab/>
      </w:r>
      <w:r w:rsidRPr="006E120B">
        <w:rPr>
          <w:rFonts w:ascii="Times New Roman" w:eastAsia="Times New Roman" w:hAnsi="Times New Roman" w:cs="Times New Roman"/>
          <w:lang w:eastAsia="ru-RU"/>
        </w:rPr>
        <w:tab/>
      </w:r>
      <w:r w:rsidRPr="006E120B">
        <w:rPr>
          <w:rFonts w:ascii="Times New Roman" w:eastAsia="Times New Roman" w:hAnsi="Times New Roman" w:cs="Times New Roman"/>
          <w:lang w:eastAsia="ru-RU"/>
        </w:rPr>
        <w:tab/>
      </w:r>
      <w:r w:rsidRPr="006E120B">
        <w:rPr>
          <w:rFonts w:ascii="Times New Roman" w:eastAsia="Times New Roman" w:hAnsi="Times New Roman" w:cs="Times New Roman"/>
          <w:lang w:eastAsia="ru-RU"/>
        </w:rPr>
        <w:tab/>
      </w:r>
      <w:r w:rsidRPr="006E120B">
        <w:rPr>
          <w:rFonts w:ascii="Times New Roman" w:eastAsia="Times New Roman" w:hAnsi="Times New Roman" w:cs="Times New Roman"/>
          <w:lang w:eastAsia="ru-RU"/>
        </w:rPr>
        <w:tab/>
      </w:r>
      <w:r w:rsidRPr="006E120B">
        <w:rPr>
          <w:rFonts w:ascii="Times New Roman" w:eastAsia="Times New Roman" w:hAnsi="Times New Roman" w:cs="Times New Roman"/>
          <w:lang w:eastAsia="ru-RU"/>
        </w:rPr>
        <w:tab/>
        <w:t>Экз.___</w:t>
      </w:r>
    </w:p>
    <w:p w:rsidR="006E120B" w:rsidRPr="006E120B" w:rsidRDefault="006E120B" w:rsidP="006E120B">
      <w:pPr>
        <w:tabs>
          <w:tab w:val="left" w:pos="7560"/>
        </w:tabs>
        <w:spacing w:after="0" w:line="240" w:lineRule="auto"/>
        <w:jc w:val="center"/>
        <w:rPr>
          <w:rFonts w:ascii="Times New Roman" w:eastAsia="Times New Roman" w:hAnsi="Times New Roman" w:cs="Times New Roman"/>
          <w:lang w:eastAsia="ru-RU"/>
        </w:rPr>
      </w:pPr>
      <w:r w:rsidRPr="006E120B">
        <w:rPr>
          <w:rFonts w:ascii="Times New Roman" w:eastAsia="Times New Roman" w:hAnsi="Times New Roman" w:cs="Times New Roman"/>
          <w:lang w:eastAsia="ru-RU"/>
        </w:rPr>
        <w:t>с.Большое Нагаткино</w:t>
      </w:r>
    </w:p>
    <w:p w:rsidR="006E120B" w:rsidRPr="006E120B" w:rsidRDefault="006E120B" w:rsidP="006E120B">
      <w:pPr>
        <w:keepNext/>
        <w:numPr>
          <w:ilvl w:val="1"/>
          <w:numId w:val="5"/>
        </w:numPr>
        <w:tabs>
          <w:tab w:val="left" w:pos="0"/>
          <w:tab w:val="left" w:pos="7560"/>
        </w:tabs>
        <w:suppressAutoHyphens/>
        <w:spacing w:after="0" w:line="240" w:lineRule="auto"/>
        <w:outlineLvl w:val="1"/>
        <w:rPr>
          <w:rFonts w:ascii="Times New Roman" w:eastAsia="Times New Roman" w:hAnsi="Times New Roman" w:cs="Times New Roman"/>
          <w:bCs/>
          <w:sz w:val="24"/>
          <w:szCs w:val="24"/>
          <w:lang w:eastAsia="ru-RU"/>
        </w:rPr>
      </w:pPr>
    </w:p>
    <w:p w:rsidR="006E120B" w:rsidRPr="006E120B" w:rsidRDefault="006E120B" w:rsidP="006E120B">
      <w:pPr>
        <w:spacing w:after="0" w:line="240" w:lineRule="auto"/>
        <w:jc w:val="both"/>
        <w:rPr>
          <w:rFonts w:ascii="Times New Roman" w:eastAsia="Times New Roman" w:hAnsi="Times New Roman" w:cs="Times New Roman"/>
          <w:sz w:val="28"/>
          <w:szCs w:val="28"/>
          <w:lang w:eastAsia="ru-RU"/>
        </w:rPr>
      </w:pPr>
    </w:p>
    <w:p w:rsidR="006E120B" w:rsidRPr="006E120B" w:rsidRDefault="006E120B" w:rsidP="006E120B">
      <w:pPr>
        <w:spacing w:after="0" w:line="240" w:lineRule="auto"/>
        <w:jc w:val="center"/>
        <w:rPr>
          <w:rFonts w:ascii="Times New Roman" w:eastAsia="Times New Roman" w:hAnsi="Times New Roman" w:cs="Times New Roman"/>
          <w:b/>
          <w:bCs/>
          <w:sz w:val="26"/>
          <w:szCs w:val="26"/>
          <w:lang w:eastAsia="ru-RU"/>
        </w:rPr>
      </w:pPr>
      <w:r w:rsidRPr="006E120B">
        <w:rPr>
          <w:rFonts w:ascii="Times New Roman" w:eastAsia="Times New Roman" w:hAnsi="Times New Roman" w:cs="Times New Roman"/>
          <w:b/>
          <w:bCs/>
          <w:sz w:val="26"/>
          <w:szCs w:val="26"/>
          <w:lang w:eastAsia="ru-RU"/>
        </w:rPr>
        <w:t>Об утверждении Концепции муниципальной Программы  «Развитие сельского хозяйства и регулирования рынков сельскохозяйственной продукции, сырья и продовольствия в МО «Цильнинский район» Ульяновской области</w:t>
      </w:r>
    </w:p>
    <w:p w:rsidR="006E120B" w:rsidRPr="006E120B" w:rsidRDefault="006E120B" w:rsidP="006E120B">
      <w:pPr>
        <w:spacing w:after="0" w:line="240" w:lineRule="auto"/>
        <w:jc w:val="center"/>
        <w:rPr>
          <w:rFonts w:ascii="Times New Roman" w:eastAsia="Times New Roman" w:hAnsi="Times New Roman" w:cs="Times New Roman"/>
          <w:b/>
          <w:bCs/>
          <w:sz w:val="26"/>
          <w:szCs w:val="26"/>
          <w:lang w:eastAsia="ru-RU"/>
        </w:rPr>
      </w:pPr>
      <w:r w:rsidRPr="006E120B">
        <w:rPr>
          <w:rFonts w:ascii="Times New Roman" w:eastAsia="Times New Roman" w:hAnsi="Times New Roman" w:cs="Times New Roman"/>
          <w:b/>
          <w:bCs/>
          <w:sz w:val="26"/>
          <w:szCs w:val="26"/>
          <w:lang w:eastAsia="ru-RU"/>
        </w:rPr>
        <w:t xml:space="preserve"> на 2014 - 2020 годы» </w:t>
      </w:r>
    </w:p>
    <w:p w:rsidR="006E120B" w:rsidRPr="006E120B" w:rsidRDefault="006E120B" w:rsidP="006E120B">
      <w:pPr>
        <w:spacing w:after="0" w:line="240" w:lineRule="auto"/>
        <w:jc w:val="center"/>
        <w:rPr>
          <w:rFonts w:ascii="Times New Roman" w:eastAsia="Times New Roman" w:hAnsi="Times New Roman" w:cs="Times New Roman"/>
          <w:sz w:val="26"/>
          <w:szCs w:val="26"/>
          <w:lang w:eastAsia="ru-RU"/>
        </w:rPr>
      </w:pPr>
    </w:p>
    <w:p w:rsidR="006E120B" w:rsidRPr="006E120B" w:rsidRDefault="006E120B" w:rsidP="006E120B">
      <w:pPr>
        <w:shd w:val="clear" w:color="auto" w:fill="FFFFFF"/>
        <w:tabs>
          <w:tab w:val="left" w:pos="1003"/>
        </w:tabs>
        <w:spacing w:after="0" w:line="240" w:lineRule="auto"/>
        <w:ind w:firstLine="709"/>
        <w:jc w:val="both"/>
        <w:rPr>
          <w:rFonts w:ascii="Times New Roman" w:eastAsia="Times New Roman" w:hAnsi="Times New Roman" w:cs="Times New Roman"/>
          <w:sz w:val="26"/>
          <w:szCs w:val="26"/>
          <w:lang w:eastAsia="ru-RU"/>
        </w:rPr>
      </w:pPr>
      <w:r w:rsidRPr="006E120B">
        <w:rPr>
          <w:rFonts w:ascii="Times New Roman" w:eastAsia="Times New Roman" w:hAnsi="Times New Roman" w:cs="Times New Roman"/>
          <w:sz w:val="26"/>
          <w:szCs w:val="26"/>
          <w:lang w:eastAsia="ru-RU"/>
        </w:rPr>
        <w:t>В соответствии с разделом 2 Положения о порядке разработки и реализации муниципальных программ на территории МО «Цильнинский район» Ульяновской области, утверждённого постановлением администрации МО «Цильнинский район» от 04.06.2013 № 543-п</w:t>
      </w:r>
    </w:p>
    <w:p w:rsidR="006E120B" w:rsidRPr="006E120B" w:rsidRDefault="006E120B" w:rsidP="006E120B">
      <w:pPr>
        <w:shd w:val="clear" w:color="auto" w:fill="FFFFFF"/>
        <w:tabs>
          <w:tab w:val="left" w:pos="1003"/>
        </w:tabs>
        <w:spacing w:after="0" w:line="240" w:lineRule="auto"/>
        <w:ind w:firstLine="709"/>
        <w:jc w:val="both"/>
        <w:rPr>
          <w:rFonts w:ascii="Times New Roman" w:eastAsia="Times New Roman" w:hAnsi="Times New Roman" w:cs="Times New Roman"/>
          <w:sz w:val="26"/>
          <w:szCs w:val="26"/>
          <w:lang w:eastAsia="ru-RU"/>
        </w:rPr>
      </w:pPr>
      <w:r w:rsidRPr="006E120B">
        <w:rPr>
          <w:rFonts w:ascii="Times New Roman" w:eastAsia="Times New Roman" w:hAnsi="Times New Roman" w:cs="Times New Roman"/>
          <w:sz w:val="26"/>
          <w:szCs w:val="26"/>
          <w:lang w:eastAsia="ru-RU"/>
        </w:rPr>
        <w:t>а д м и н и с т р а ц и я  п о с т а н о в л я е т:</w:t>
      </w:r>
    </w:p>
    <w:p w:rsidR="006E120B" w:rsidRPr="006E120B" w:rsidRDefault="006E120B" w:rsidP="006E120B">
      <w:pPr>
        <w:shd w:val="clear" w:color="auto" w:fill="FFFFFF"/>
        <w:tabs>
          <w:tab w:val="left" w:pos="1003"/>
        </w:tabs>
        <w:spacing w:after="0" w:line="240" w:lineRule="auto"/>
        <w:ind w:firstLine="709"/>
        <w:jc w:val="both"/>
        <w:rPr>
          <w:rFonts w:ascii="Times New Roman" w:eastAsia="Times New Roman" w:hAnsi="Times New Roman" w:cs="Times New Roman"/>
          <w:spacing w:val="-21"/>
          <w:sz w:val="26"/>
          <w:szCs w:val="26"/>
          <w:lang w:eastAsia="ru-RU"/>
        </w:rPr>
      </w:pPr>
      <w:r w:rsidRPr="006E120B">
        <w:rPr>
          <w:rFonts w:ascii="Times New Roman" w:eastAsia="Times New Roman" w:hAnsi="Times New Roman" w:cs="Times New Roman"/>
          <w:sz w:val="26"/>
          <w:szCs w:val="26"/>
          <w:lang w:eastAsia="ru-RU"/>
        </w:rPr>
        <w:t>1.Утвердить Концепцию муниципальной  Программы «Развитие сельского хозяйства и регулирования рынков сельскохозяйственной продукции, сырья и продовольствия в МО «Цильнинский район» Ульяновской области на 2014 - 2020 годы (прилагается).</w:t>
      </w:r>
    </w:p>
    <w:p w:rsidR="006E120B" w:rsidRPr="006E120B" w:rsidRDefault="006E120B" w:rsidP="006E120B">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E120B">
        <w:rPr>
          <w:rFonts w:ascii="Times New Roman" w:eastAsia="Times New Roman" w:hAnsi="Times New Roman" w:cs="Times New Roman"/>
          <w:sz w:val="26"/>
          <w:szCs w:val="26"/>
          <w:lang w:eastAsia="ru-RU"/>
        </w:rPr>
        <w:t xml:space="preserve">3.Настоящее постановление подлежит размещению на официальном сайте администрации МО «Цильнинский район» </w:t>
      </w:r>
      <w:r w:rsidRPr="006E120B">
        <w:rPr>
          <w:rFonts w:ascii="Times New Roman" w:eastAsia="Times New Roman" w:hAnsi="Times New Roman" w:cs="Times New Roman"/>
          <w:sz w:val="26"/>
          <w:szCs w:val="26"/>
          <w:lang w:val="en-US" w:eastAsia="ru-RU"/>
        </w:rPr>
        <w:t>www</w:t>
      </w:r>
      <w:r w:rsidRPr="006E120B">
        <w:rPr>
          <w:rFonts w:ascii="Times New Roman" w:eastAsia="Times New Roman" w:hAnsi="Times New Roman" w:cs="Times New Roman"/>
          <w:sz w:val="26"/>
          <w:szCs w:val="26"/>
          <w:lang w:eastAsia="ru-RU"/>
        </w:rPr>
        <w:t>.</w:t>
      </w:r>
      <w:r w:rsidRPr="006E120B">
        <w:rPr>
          <w:rFonts w:ascii="Times New Roman" w:eastAsia="Times New Roman" w:hAnsi="Times New Roman" w:cs="Times New Roman"/>
          <w:sz w:val="26"/>
          <w:szCs w:val="26"/>
          <w:lang w:val="en-US" w:eastAsia="ru-RU"/>
        </w:rPr>
        <w:t>cilna</w:t>
      </w:r>
      <w:r w:rsidRPr="006E120B">
        <w:rPr>
          <w:rFonts w:ascii="Times New Roman" w:eastAsia="Times New Roman" w:hAnsi="Times New Roman" w:cs="Times New Roman"/>
          <w:sz w:val="26"/>
          <w:szCs w:val="26"/>
          <w:lang w:eastAsia="ru-RU"/>
        </w:rPr>
        <w:t>.</w:t>
      </w:r>
      <w:r w:rsidRPr="006E120B">
        <w:rPr>
          <w:rFonts w:ascii="Times New Roman" w:eastAsia="Times New Roman" w:hAnsi="Times New Roman" w:cs="Times New Roman"/>
          <w:sz w:val="26"/>
          <w:szCs w:val="26"/>
          <w:lang w:val="en-US" w:eastAsia="ru-RU"/>
        </w:rPr>
        <w:t>ru</w:t>
      </w:r>
      <w:r w:rsidRPr="006E120B">
        <w:rPr>
          <w:rFonts w:ascii="Times New Roman" w:eastAsia="Times New Roman" w:hAnsi="Times New Roman" w:cs="Times New Roman"/>
          <w:sz w:val="26"/>
          <w:szCs w:val="26"/>
          <w:lang w:eastAsia="ru-RU"/>
        </w:rPr>
        <w:t xml:space="preserve"> сети Интернет.</w:t>
      </w:r>
    </w:p>
    <w:p w:rsidR="006E120B" w:rsidRPr="006E120B" w:rsidRDefault="006E120B" w:rsidP="006E120B">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E120B">
        <w:rPr>
          <w:rFonts w:ascii="Times New Roman" w:eastAsia="Times New Roman" w:hAnsi="Times New Roman" w:cs="Times New Roman"/>
          <w:sz w:val="26"/>
          <w:szCs w:val="26"/>
          <w:lang w:eastAsia="ru-RU"/>
        </w:rPr>
        <w:t>4.Контроль за исполнением данного постановления возложить на первого заместителя Главы администрации МО «Цильнинский район» В.П.Анисимова.</w:t>
      </w:r>
    </w:p>
    <w:p w:rsidR="006E120B" w:rsidRPr="006E120B" w:rsidRDefault="006E120B" w:rsidP="006E120B">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6E120B" w:rsidRPr="006E120B" w:rsidRDefault="006E120B" w:rsidP="006E120B">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6E120B" w:rsidRPr="006E120B" w:rsidRDefault="006E120B" w:rsidP="006E120B">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6E120B" w:rsidRPr="006E120B" w:rsidRDefault="006E120B" w:rsidP="006E120B">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6E120B" w:rsidRPr="006E120B" w:rsidRDefault="006E120B" w:rsidP="006E120B">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E120B">
        <w:rPr>
          <w:rFonts w:ascii="Times New Roman" w:eastAsia="Times New Roman" w:hAnsi="Times New Roman" w:cs="Times New Roman"/>
          <w:sz w:val="26"/>
          <w:szCs w:val="26"/>
          <w:lang w:eastAsia="ru-RU"/>
        </w:rPr>
        <w:t xml:space="preserve"> </w:t>
      </w:r>
    </w:p>
    <w:p w:rsidR="006E120B" w:rsidRPr="006E120B" w:rsidRDefault="006E120B" w:rsidP="006E120B">
      <w:pPr>
        <w:tabs>
          <w:tab w:val="left" w:pos="7513"/>
        </w:tabs>
        <w:spacing w:after="0" w:line="240" w:lineRule="auto"/>
        <w:rPr>
          <w:rFonts w:ascii="Times New Roman" w:eastAsia="Times New Roman" w:hAnsi="Times New Roman" w:cs="Times New Roman"/>
          <w:sz w:val="26"/>
          <w:szCs w:val="26"/>
          <w:lang w:eastAsia="ru-RU"/>
        </w:rPr>
      </w:pPr>
      <w:r w:rsidRPr="006E120B">
        <w:rPr>
          <w:rFonts w:ascii="Times New Roman" w:eastAsia="Times New Roman" w:hAnsi="Times New Roman" w:cs="Times New Roman"/>
          <w:sz w:val="26"/>
          <w:szCs w:val="26"/>
          <w:lang w:eastAsia="ru-RU"/>
        </w:rPr>
        <w:t>Глава МО «Цильнинский район»</w:t>
      </w:r>
      <w:r w:rsidRPr="006E120B">
        <w:rPr>
          <w:rFonts w:ascii="Times New Roman" w:eastAsia="Times New Roman" w:hAnsi="Times New Roman" w:cs="Times New Roman"/>
          <w:sz w:val="26"/>
          <w:szCs w:val="26"/>
          <w:lang w:eastAsia="ru-RU"/>
        </w:rPr>
        <w:tab/>
        <w:t>Х.В.Рамазанов</w:t>
      </w:r>
    </w:p>
    <w:p w:rsidR="006E120B" w:rsidRPr="006E120B" w:rsidRDefault="006E120B" w:rsidP="006E120B">
      <w:pPr>
        <w:spacing w:after="0" w:line="240" w:lineRule="auto"/>
        <w:jc w:val="center"/>
        <w:rPr>
          <w:rFonts w:ascii="Times New Roman" w:eastAsia="Times New Roman" w:hAnsi="Times New Roman" w:cs="Times New Roman"/>
          <w:b/>
          <w:sz w:val="26"/>
          <w:szCs w:val="26"/>
          <w:lang w:eastAsia="ru-RU"/>
        </w:rPr>
      </w:pPr>
    </w:p>
    <w:p w:rsidR="006E120B" w:rsidRPr="006E120B" w:rsidRDefault="006E120B" w:rsidP="006E120B">
      <w:pPr>
        <w:spacing w:after="0" w:line="240" w:lineRule="auto"/>
        <w:jc w:val="center"/>
        <w:rPr>
          <w:rFonts w:ascii="Times New Roman" w:eastAsia="Times New Roman" w:hAnsi="Times New Roman" w:cs="Times New Roman"/>
          <w:b/>
          <w:sz w:val="26"/>
          <w:szCs w:val="26"/>
          <w:lang w:eastAsia="ru-RU"/>
        </w:rPr>
      </w:pPr>
    </w:p>
    <w:p w:rsidR="006E120B" w:rsidRDefault="006E120B" w:rsidP="006E120B">
      <w:pPr>
        <w:spacing w:after="0" w:line="240" w:lineRule="auto"/>
        <w:jc w:val="center"/>
        <w:rPr>
          <w:rFonts w:ascii="Times New Roman" w:eastAsia="Times New Roman" w:hAnsi="Times New Roman" w:cs="Times New Roman"/>
          <w:b/>
          <w:sz w:val="32"/>
          <w:szCs w:val="32"/>
          <w:lang w:eastAsia="ru-RU"/>
        </w:rPr>
      </w:pPr>
    </w:p>
    <w:p w:rsidR="006E120B" w:rsidRDefault="006E120B" w:rsidP="006E120B">
      <w:pPr>
        <w:spacing w:after="0" w:line="240" w:lineRule="auto"/>
        <w:jc w:val="center"/>
        <w:rPr>
          <w:rFonts w:ascii="Times New Roman" w:eastAsia="Times New Roman" w:hAnsi="Times New Roman" w:cs="Times New Roman"/>
          <w:b/>
          <w:sz w:val="32"/>
          <w:szCs w:val="32"/>
          <w:lang w:eastAsia="ru-RU"/>
        </w:rPr>
      </w:pPr>
    </w:p>
    <w:p w:rsidR="006E120B" w:rsidRPr="006E120B" w:rsidRDefault="006E120B" w:rsidP="006E120B">
      <w:pPr>
        <w:spacing w:after="0" w:line="240" w:lineRule="auto"/>
        <w:jc w:val="center"/>
        <w:rPr>
          <w:rFonts w:ascii="Times New Roman" w:eastAsia="Times New Roman" w:hAnsi="Times New Roman" w:cs="Times New Roman"/>
          <w:b/>
          <w:sz w:val="32"/>
          <w:szCs w:val="32"/>
          <w:lang w:eastAsia="ru-RU"/>
        </w:rPr>
      </w:pPr>
    </w:p>
    <w:p w:rsidR="006E120B" w:rsidRPr="006E120B" w:rsidRDefault="006E120B" w:rsidP="006E120B">
      <w:pPr>
        <w:spacing w:after="0" w:line="240" w:lineRule="auto"/>
        <w:jc w:val="center"/>
        <w:rPr>
          <w:rFonts w:ascii="Times New Roman" w:eastAsia="Times New Roman" w:hAnsi="Times New Roman" w:cs="Times New Roman"/>
          <w:b/>
          <w:sz w:val="32"/>
          <w:szCs w:val="32"/>
          <w:lang w:eastAsia="ru-RU"/>
        </w:rPr>
      </w:pPr>
    </w:p>
    <w:p w:rsidR="00D53AC0" w:rsidRPr="006E120B" w:rsidRDefault="00AA1FC7" w:rsidP="006E120B">
      <w:pPr>
        <w:spacing w:after="0" w:line="240" w:lineRule="auto"/>
        <w:ind w:left="5103"/>
        <w:jc w:val="center"/>
        <w:rPr>
          <w:rFonts w:ascii="Times New Roman" w:hAnsi="Times New Roman" w:cs="Times New Roman"/>
          <w:sz w:val="24"/>
          <w:szCs w:val="24"/>
        </w:rPr>
      </w:pPr>
      <w:r w:rsidRPr="006E120B">
        <w:rPr>
          <w:rFonts w:ascii="Times New Roman" w:hAnsi="Times New Roman" w:cs="Times New Roman"/>
          <w:sz w:val="24"/>
          <w:szCs w:val="24"/>
        </w:rPr>
        <w:lastRenderedPageBreak/>
        <w:t>Утверждена</w:t>
      </w:r>
    </w:p>
    <w:p w:rsidR="00AA1FC7" w:rsidRPr="006E120B" w:rsidRDefault="00AA1FC7" w:rsidP="006E120B">
      <w:pPr>
        <w:spacing w:after="0" w:line="240" w:lineRule="auto"/>
        <w:ind w:left="5103"/>
        <w:jc w:val="center"/>
        <w:rPr>
          <w:rFonts w:ascii="Times New Roman" w:hAnsi="Times New Roman" w:cs="Times New Roman"/>
          <w:sz w:val="24"/>
          <w:szCs w:val="24"/>
        </w:rPr>
      </w:pPr>
      <w:r w:rsidRPr="006E120B">
        <w:rPr>
          <w:rFonts w:ascii="Times New Roman" w:hAnsi="Times New Roman" w:cs="Times New Roman"/>
          <w:sz w:val="24"/>
          <w:szCs w:val="24"/>
        </w:rPr>
        <w:t>постановлением администрации</w:t>
      </w:r>
    </w:p>
    <w:p w:rsidR="00AA1FC7" w:rsidRPr="006E120B" w:rsidRDefault="00AA1FC7" w:rsidP="006E120B">
      <w:pPr>
        <w:spacing w:after="0" w:line="240" w:lineRule="auto"/>
        <w:ind w:left="5103"/>
        <w:jc w:val="center"/>
        <w:rPr>
          <w:rFonts w:ascii="Times New Roman" w:hAnsi="Times New Roman" w:cs="Times New Roman"/>
          <w:sz w:val="24"/>
          <w:szCs w:val="24"/>
        </w:rPr>
      </w:pPr>
      <w:r w:rsidRPr="006E120B">
        <w:rPr>
          <w:rFonts w:ascii="Times New Roman" w:hAnsi="Times New Roman" w:cs="Times New Roman"/>
          <w:sz w:val="24"/>
          <w:szCs w:val="24"/>
        </w:rPr>
        <w:t>МО «Цильнинский район»</w:t>
      </w:r>
    </w:p>
    <w:p w:rsidR="00AA1FC7" w:rsidRPr="006E120B" w:rsidRDefault="00AA1FC7" w:rsidP="006E120B">
      <w:pPr>
        <w:spacing w:after="0" w:line="240" w:lineRule="auto"/>
        <w:ind w:left="5103"/>
        <w:jc w:val="center"/>
        <w:rPr>
          <w:rFonts w:ascii="Times New Roman" w:hAnsi="Times New Roman" w:cs="Times New Roman"/>
          <w:sz w:val="24"/>
          <w:szCs w:val="24"/>
        </w:rPr>
      </w:pPr>
      <w:r w:rsidRPr="006E120B">
        <w:rPr>
          <w:rFonts w:ascii="Times New Roman" w:hAnsi="Times New Roman" w:cs="Times New Roman"/>
          <w:sz w:val="24"/>
          <w:szCs w:val="24"/>
        </w:rPr>
        <w:t>«____»___________2013 г.</w:t>
      </w:r>
      <w:r w:rsidR="00D63469" w:rsidRPr="006E120B">
        <w:rPr>
          <w:rFonts w:ascii="Times New Roman" w:hAnsi="Times New Roman" w:cs="Times New Roman"/>
          <w:sz w:val="24"/>
          <w:szCs w:val="24"/>
        </w:rPr>
        <w:t xml:space="preserve"> №____</w:t>
      </w:r>
    </w:p>
    <w:p w:rsidR="00AA1FC7" w:rsidRPr="005C2E28" w:rsidRDefault="00AA1FC7" w:rsidP="00AA1FC7">
      <w:pPr>
        <w:spacing w:after="0" w:line="240" w:lineRule="auto"/>
        <w:jc w:val="right"/>
        <w:rPr>
          <w:rFonts w:ascii="Times New Roman" w:hAnsi="Times New Roman" w:cs="Times New Roman"/>
          <w:sz w:val="24"/>
          <w:szCs w:val="24"/>
        </w:rPr>
      </w:pPr>
    </w:p>
    <w:p w:rsidR="00AA1FC7" w:rsidRPr="005C2E28" w:rsidRDefault="00AA1FC7" w:rsidP="00AA1FC7">
      <w:pPr>
        <w:spacing w:after="0"/>
        <w:jc w:val="center"/>
        <w:rPr>
          <w:rFonts w:ascii="Times New Roman" w:hAnsi="Times New Roman" w:cs="Times New Roman"/>
          <w:sz w:val="24"/>
          <w:szCs w:val="24"/>
        </w:rPr>
      </w:pPr>
    </w:p>
    <w:p w:rsidR="00CF1F67" w:rsidRPr="005C2E28" w:rsidRDefault="00E204EE" w:rsidP="00AA1FC7">
      <w:pPr>
        <w:spacing w:after="0"/>
        <w:jc w:val="center"/>
        <w:rPr>
          <w:rFonts w:ascii="Times New Roman" w:hAnsi="Times New Roman" w:cs="Times New Roman"/>
          <w:sz w:val="24"/>
          <w:szCs w:val="24"/>
        </w:rPr>
      </w:pPr>
      <w:r w:rsidRPr="005C2E28">
        <w:rPr>
          <w:rFonts w:ascii="Times New Roman" w:hAnsi="Times New Roman" w:cs="Times New Roman"/>
          <w:sz w:val="24"/>
          <w:szCs w:val="24"/>
        </w:rPr>
        <w:t>КОНЦЕПЦИЯ</w:t>
      </w:r>
    </w:p>
    <w:p w:rsidR="00D53AC0" w:rsidRPr="005C2E28" w:rsidRDefault="00692194" w:rsidP="00D53AC0">
      <w:pPr>
        <w:spacing w:after="0" w:line="240" w:lineRule="auto"/>
        <w:jc w:val="center"/>
        <w:rPr>
          <w:rFonts w:ascii="Times New Roman" w:hAnsi="Times New Roman" w:cs="Times New Roman"/>
          <w:bCs/>
          <w:sz w:val="24"/>
          <w:szCs w:val="24"/>
        </w:rPr>
      </w:pPr>
      <w:r w:rsidRPr="005C2E28">
        <w:rPr>
          <w:rFonts w:ascii="Times New Roman" w:hAnsi="Times New Roman" w:cs="Times New Roman"/>
          <w:bCs/>
          <w:sz w:val="24"/>
          <w:szCs w:val="24"/>
        </w:rPr>
        <w:t>муниципальной Программы</w:t>
      </w:r>
      <w:r w:rsidR="00D53AC0" w:rsidRPr="005C2E28">
        <w:rPr>
          <w:rFonts w:ascii="Times New Roman" w:hAnsi="Times New Roman" w:cs="Times New Roman"/>
          <w:bCs/>
          <w:sz w:val="24"/>
          <w:szCs w:val="24"/>
        </w:rPr>
        <w:t xml:space="preserve"> «Развитие сельского хозяйства и регулирования рынков сельскохозяйственной продукции, сырья и продовольствия в МО «Цильнинский район» Ульяновской области на 2014 - 2020 годы»</w:t>
      </w:r>
    </w:p>
    <w:p w:rsidR="00D53AC0" w:rsidRPr="005C2E28" w:rsidRDefault="00D53AC0" w:rsidP="00D53AC0">
      <w:pPr>
        <w:spacing w:after="0" w:line="240" w:lineRule="auto"/>
        <w:jc w:val="center"/>
        <w:rPr>
          <w:rFonts w:ascii="Times New Roman" w:hAnsi="Times New Roman" w:cs="Times New Roman"/>
          <w:bCs/>
          <w:sz w:val="24"/>
          <w:szCs w:val="24"/>
        </w:rPr>
      </w:pPr>
      <w:r w:rsidRPr="005C2E28">
        <w:rPr>
          <w:rFonts w:ascii="Times New Roman" w:hAnsi="Times New Roman" w:cs="Times New Roman"/>
          <w:bCs/>
          <w:sz w:val="24"/>
          <w:szCs w:val="24"/>
        </w:rPr>
        <w:t>(далее –Концепция)</w:t>
      </w:r>
    </w:p>
    <w:p w:rsidR="00D53AC0" w:rsidRPr="005C2E28" w:rsidRDefault="00D53AC0" w:rsidP="00D53AC0">
      <w:pPr>
        <w:spacing w:after="0" w:line="240" w:lineRule="auto"/>
        <w:jc w:val="center"/>
        <w:rPr>
          <w:rFonts w:ascii="Times New Roman" w:hAnsi="Times New Roman" w:cs="Times New Roman"/>
          <w:bCs/>
          <w:sz w:val="24"/>
          <w:szCs w:val="24"/>
        </w:rPr>
      </w:pPr>
    </w:p>
    <w:p w:rsidR="00D53AC0" w:rsidRPr="005C2E28" w:rsidRDefault="00D53AC0" w:rsidP="00D53AC0">
      <w:pPr>
        <w:spacing w:after="0" w:line="240" w:lineRule="auto"/>
        <w:jc w:val="center"/>
        <w:rPr>
          <w:rFonts w:ascii="Times New Roman" w:hAnsi="Times New Roman" w:cs="Times New Roman"/>
          <w:bCs/>
          <w:sz w:val="24"/>
          <w:szCs w:val="24"/>
        </w:rPr>
      </w:pPr>
    </w:p>
    <w:p w:rsidR="00D53AC0" w:rsidRPr="005C2E28" w:rsidRDefault="00D53AC0" w:rsidP="00D53AC0">
      <w:pPr>
        <w:spacing w:after="0" w:line="240" w:lineRule="auto"/>
        <w:jc w:val="center"/>
        <w:rPr>
          <w:rFonts w:ascii="Times New Roman" w:hAnsi="Times New Roman" w:cs="Times New Roman"/>
          <w:bCs/>
          <w:sz w:val="24"/>
          <w:szCs w:val="24"/>
        </w:rPr>
      </w:pPr>
      <w:r w:rsidRPr="005C2E28">
        <w:rPr>
          <w:rFonts w:ascii="Times New Roman" w:hAnsi="Times New Roman" w:cs="Times New Roman"/>
          <w:bCs/>
          <w:sz w:val="24"/>
          <w:szCs w:val="24"/>
        </w:rPr>
        <w:t xml:space="preserve">1.Характеристика проблемы и обоснование </w:t>
      </w:r>
    </w:p>
    <w:p w:rsidR="00D53AC0" w:rsidRPr="005C2E28" w:rsidRDefault="00D53AC0" w:rsidP="00D53AC0">
      <w:pPr>
        <w:spacing w:after="0" w:line="240" w:lineRule="auto"/>
        <w:jc w:val="center"/>
        <w:rPr>
          <w:rFonts w:ascii="Times New Roman" w:hAnsi="Times New Roman" w:cs="Times New Roman"/>
          <w:bCs/>
          <w:sz w:val="24"/>
          <w:szCs w:val="24"/>
        </w:rPr>
      </w:pPr>
      <w:r w:rsidRPr="005C2E28">
        <w:rPr>
          <w:rFonts w:ascii="Times New Roman" w:hAnsi="Times New Roman" w:cs="Times New Roman"/>
          <w:bCs/>
          <w:sz w:val="24"/>
          <w:szCs w:val="24"/>
        </w:rPr>
        <w:t>необходимости ее решения</w:t>
      </w:r>
    </w:p>
    <w:p w:rsidR="00D53AC0" w:rsidRPr="005C2E28" w:rsidRDefault="00D53AC0" w:rsidP="00D53AC0">
      <w:pPr>
        <w:spacing w:after="0" w:line="240" w:lineRule="auto"/>
        <w:rPr>
          <w:rFonts w:ascii="Times New Roman" w:hAnsi="Times New Roman" w:cs="Times New Roman"/>
          <w:bCs/>
          <w:sz w:val="24"/>
          <w:szCs w:val="24"/>
        </w:rPr>
      </w:pPr>
    </w:p>
    <w:p w:rsidR="00D53AC0" w:rsidRPr="005C2E28" w:rsidRDefault="00D53AC0" w:rsidP="00D53AC0">
      <w:pPr>
        <w:spacing w:after="0" w:line="240" w:lineRule="auto"/>
        <w:jc w:val="both"/>
        <w:rPr>
          <w:rFonts w:ascii="Times New Roman" w:hAnsi="Times New Roman" w:cs="Times New Roman"/>
          <w:bCs/>
          <w:sz w:val="24"/>
          <w:szCs w:val="24"/>
        </w:rPr>
      </w:pPr>
      <w:r w:rsidRPr="005C2E28">
        <w:rPr>
          <w:rFonts w:ascii="Times New Roman" w:hAnsi="Times New Roman" w:cs="Times New Roman"/>
          <w:bCs/>
          <w:sz w:val="24"/>
          <w:szCs w:val="24"/>
        </w:rPr>
        <w:tab/>
      </w:r>
      <w:r w:rsidR="00FA6BCB" w:rsidRPr="005C2E28">
        <w:rPr>
          <w:rFonts w:ascii="Times New Roman" w:hAnsi="Times New Roman" w:cs="Times New Roman"/>
          <w:bCs/>
          <w:sz w:val="24"/>
          <w:szCs w:val="24"/>
        </w:rPr>
        <w:t>Концепция определяет цели, задачи и основные направления развития сельского хозяйства и регулирования рынков сельскохозяйственной продукции, сырья и продовольствия, показатели их результативности</w:t>
      </w:r>
      <w:r w:rsidR="00D63469" w:rsidRPr="005C2E28">
        <w:rPr>
          <w:rFonts w:ascii="Times New Roman" w:hAnsi="Times New Roman" w:cs="Times New Roman"/>
          <w:bCs/>
          <w:sz w:val="24"/>
          <w:szCs w:val="24"/>
        </w:rPr>
        <w:t xml:space="preserve"> на территории района</w:t>
      </w:r>
      <w:r w:rsidR="00FA6BCB" w:rsidRPr="005C2E28">
        <w:rPr>
          <w:rFonts w:ascii="Times New Roman" w:hAnsi="Times New Roman" w:cs="Times New Roman"/>
          <w:bCs/>
          <w:sz w:val="24"/>
          <w:szCs w:val="24"/>
        </w:rPr>
        <w:t xml:space="preserve">. В Концепции </w:t>
      </w:r>
      <w:r w:rsidRPr="005C2E28">
        <w:rPr>
          <w:rFonts w:ascii="Times New Roman" w:hAnsi="Times New Roman" w:cs="Times New Roman"/>
          <w:bCs/>
          <w:sz w:val="24"/>
          <w:szCs w:val="24"/>
        </w:rPr>
        <w:t>систематизированы имеющиеся проблемы и риски, поставлены цели и задачи на 2014-2020 годы по развитию АПК МО «Цильнинский район». Программой предусмотрен комплекс мероприятий по развитию сельского хозяйства,</w:t>
      </w:r>
      <w:r w:rsidR="00A4386F" w:rsidRPr="005C2E28">
        <w:rPr>
          <w:rFonts w:ascii="Times New Roman" w:hAnsi="Times New Roman" w:cs="Times New Roman"/>
          <w:bCs/>
          <w:sz w:val="24"/>
          <w:szCs w:val="24"/>
        </w:rPr>
        <w:t xml:space="preserve"> </w:t>
      </w:r>
      <w:r w:rsidRPr="005C2E28">
        <w:rPr>
          <w:rFonts w:ascii="Times New Roman" w:hAnsi="Times New Roman" w:cs="Times New Roman"/>
          <w:bCs/>
          <w:sz w:val="24"/>
          <w:szCs w:val="24"/>
        </w:rPr>
        <w:t>социальной сферы села, малого сельскохозяйственного бизнеса.</w:t>
      </w:r>
    </w:p>
    <w:p w:rsidR="00FB1ACB" w:rsidRPr="005C2E28" w:rsidRDefault="00FB1ACB" w:rsidP="00D53AC0">
      <w:pPr>
        <w:spacing w:after="0" w:line="240" w:lineRule="auto"/>
        <w:jc w:val="both"/>
        <w:rPr>
          <w:rFonts w:ascii="Times New Roman" w:hAnsi="Times New Roman" w:cs="Times New Roman"/>
          <w:bCs/>
          <w:sz w:val="24"/>
          <w:szCs w:val="24"/>
        </w:rPr>
      </w:pPr>
      <w:r w:rsidRPr="005C2E28">
        <w:rPr>
          <w:rFonts w:ascii="Times New Roman" w:hAnsi="Times New Roman" w:cs="Times New Roman"/>
          <w:bCs/>
          <w:sz w:val="24"/>
          <w:szCs w:val="24"/>
        </w:rPr>
        <w:tab/>
        <w:t>Агропромышленный комплекс МО «Цильнинский район» представляет собой многоотраслевую производственно-экономическую систему, в которой функционирует 18 коллективных сельскохозяйственных организаций, 21</w:t>
      </w:r>
      <w:r w:rsidR="003A4744" w:rsidRPr="005C2E28">
        <w:rPr>
          <w:rFonts w:ascii="Times New Roman" w:hAnsi="Times New Roman" w:cs="Times New Roman"/>
          <w:bCs/>
          <w:sz w:val="24"/>
          <w:szCs w:val="24"/>
        </w:rPr>
        <w:t>6</w:t>
      </w:r>
      <w:r w:rsidRPr="005C2E28">
        <w:rPr>
          <w:rFonts w:ascii="Times New Roman" w:hAnsi="Times New Roman" w:cs="Times New Roman"/>
          <w:bCs/>
          <w:sz w:val="24"/>
          <w:szCs w:val="24"/>
        </w:rPr>
        <w:t xml:space="preserve"> крестьянских (фермерских) хозяйств, </w:t>
      </w:r>
      <w:r w:rsidR="00303F73" w:rsidRPr="005C2E28">
        <w:rPr>
          <w:rFonts w:ascii="Times New Roman" w:hAnsi="Times New Roman" w:cs="Times New Roman"/>
          <w:bCs/>
          <w:sz w:val="24"/>
          <w:szCs w:val="24"/>
        </w:rPr>
        <w:t>8193</w:t>
      </w:r>
      <w:r w:rsidRPr="005C2E28">
        <w:rPr>
          <w:rFonts w:ascii="Times New Roman" w:hAnsi="Times New Roman" w:cs="Times New Roman"/>
          <w:bCs/>
          <w:sz w:val="24"/>
          <w:szCs w:val="24"/>
        </w:rPr>
        <w:t xml:space="preserve">   личных подсобных хозяйств, </w:t>
      </w:r>
      <w:r w:rsidR="006D1450" w:rsidRPr="005C2E28">
        <w:rPr>
          <w:rFonts w:ascii="Times New Roman" w:hAnsi="Times New Roman" w:cs="Times New Roman"/>
          <w:bCs/>
          <w:sz w:val="24"/>
          <w:szCs w:val="24"/>
        </w:rPr>
        <w:t xml:space="preserve">ОАО </w:t>
      </w:r>
      <w:r w:rsidRPr="005C2E28">
        <w:rPr>
          <w:rFonts w:ascii="Times New Roman" w:hAnsi="Times New Roman" w:cs="Times New Roman"/>
          <w:bCs/>
          <w:sz w:val="24"/>
          <w:szCs w:val="24"/>
        </w:rPr>
        <w:t xml:space="preserve">Ульяновский сахарный завод, </w:t>
      </w:r>
      <w:r w:rsidR="006D1450" w:rsidRPr="005C2E28">
        <w:rPr>
          <w:rFonts w:ascii="Times New Roman" w:hAnsi="Times New Roman" w:cs="Times New Roman"/>
          <w:bCs/>
          <w:sz w:val="24"/>
          <w:szCs w:val="24"/>
        </w:rPr>
        <w:t xml:space="preserve">ОАО </w:t>
      </w:r>
      <w:r w:rsidRPr="005C2E28">
        <w:rPr>
          <w:rFonts w:ascii="Times New Roman" w:hAnsi="Times New Roman" w:cs="Times New Roman"/>
          <w:bCs/>
          <w:sz w:val="24"/>
          <w:szCs w:val="24"/>
        </w:rPr>
        <w:t xml:space="preserve">Цильнинский элеватор, </w:t>
      </w:r>
      <w:r w:rsidR="006D1450" w:rsidRPr="005C2E28">
        <w:rPr>
          <w:rFonts w:ascii="Times New Roman" w:hAnsi="Times New Roman" w:cs="Times New Roman"/>
          <w:bCs/>
          <w:sz w:val="24"/>
          <w:szCs w:val="24"/>
        </w:rPr>
        <w:t xml:space="preserve">ОАО </w:t>
      </w:r>
      <w:r w:rsidRPr="005C2E28">
        <w:rPr>
          <w:rFonts w:ascii="Times New Roman" w:hAnsi="Times New Roman" w:cs="Times New Roman"/>
          <w:bCs/>
          <w:sz w:val="24"/>
          <w:szCs w:val="24"/>
        </w:rPr>
        <w:t>Цильнинский молочный завод  и</w:t>
      </w:r>
      <w:r w:rsidR="004533DF" w:rsidRPr="005C2E28">
        <w:rPr>
          <w:rFonts w:ascii="Times New Roman" w:hAnsi="Times New Roman" w:cs="Times New Roman"/>
          <w:bCs/>
          <w:sz w:val="24"/>
          <w:szCs w:val="24"/>
        </w:rPr>
        <w:t xml:space="preserve"> ООО «Нагаткинский перерабатывающий комбинат»</w:t>
      </w:r>
      <w:r w:rsidRPr="005C2E28">
        <w:rPr>
          <w:rFonts w:ascii="Times New Roman" w:hAnsi="Times New Roman" w:cs="Times New Roman"/>
          <w:bCs/>
          <w:sz w:val="24"/>
          <w:szCs w:val="24"/>
        </w:rPr>
        <w:t>.</w:t>
      </w:r>
    </w:p>
    <w:p w:rsidR="00FB1ACB" w:rsidRPr="005C2E28" w:rsidRDefault="00FB1ACB" w:rsidP="00FB1ACB">
      <w:pPr>
        <w:autoSpaceDE w:val="0"/>
        <w:spacing w:after="0" w:line="240" w:lineRule="auto"/>
        <w:ind w:firstLine="709"/>
        <w:jc w:val="both"/>
        <w:rPr>
          <w:rFonts w:ascii="Times New Roman" w:hAnsi="Times New Roman" w:cs="Times New Roman"/>
          <w:snapToGrid w:val="0"/>
          <w:sz w:val="24"/>
          <w:szCs w:val="24"/>
        </w:rPr>
      </w:pPr>
      <w:r w:rsidRPr="005C2E28">
        <w:rPr>
          <w:rFonts w:ascii="Times New Roman" w:hAnsi="Times New Roman" w:cs="Times New Roman"/>
          <w:snapToGrid w:val="0"/>
          <w:sz w:val="24"/>
          <w:szCs w:val="24"/>
        </w:rPr>
        <w:t>Анализ деятельности аграриев за последние годы свидетельствует о резком снижении ресурсного обеспечения отрасли</w:t>
      </w:r>
      <w:r w:rsidR="004533DF" w:rsidRPr="005C2E28">
        <w:rPr>
          <w:rFonts w:ascii="Times New Roman" w:hAnsi="Times New Roman" w:cs="Times New Roman"/>
          <w:snapToGrid w:val="0"/>
          <w:sz w:val="24"/>
          <w:szCs w:val="24"/>
        </w:rPr>
        <w:t xml:space="preserve">, рост цен на горюче-смазочные материалы и электроэнергию, </w:t>
      </w:r>
      <w:r w:rsidR="006D1450" w:rsidRPr="005C2E28">
        <w:rPr>
          <w:rFonts w:ascii="Times New Roman" w:hAnsi="Times New Roman" w:cs="Times New Roman"/>
          <w:snapToGrid w:val="0"/>
          <w:sz w:val="24"/>
          <w:szCs w:val="24"/>
        </w:rPr>
        <w:t xml:space="preserve"> сдерживание расширенного воспроизводства.</w:t>
      </w:r>
    </w:p>
    <w:p w:rsidR="00FB1ACB" w:rsidRPr="005C2E28" w:rsidRDefault="00FB1ACB" w:rsidP="00FB1ACB">
      <w:pPr>
        <w:autoSpaceDE w:val="0"/>
        <w:spacing w:after="0" w:line="240" w:lineRule="auto"/>
        <w:ind w:firstLine="709"/>
        <w:jc w:val="both"/>
        <w:rPr>
          <w:rFonts w:ascii="Times New Roman" w:hAnsi="Times New Roman" w:cs="Times New Roman"/>
          <w:snapToGrid w:val="0"/>
          <w:sz w:val="24"/>
          <w:szCs w:val="24"/>
        </w:rPr>
      </w:pPr>
      <w:r w:rsidRPr="005C2E28">
        <w:rPr>
          <w:rFonts w:ascii="Times New Roman" w:hAnsi="Times New Roman" w:cs="Times New Roman"/>
          <w:snapToGrid w:val="0"/>
          <w:sz w:val="24"/>
          <w:szCs w:val="24"/>
        </w:rPr>
        <w:t>В АПК МО «Цильнинский район»  за период с 2008 по 2012 годы достигнуты следующие показатели.</w:t>
      </w:r>
      <w:r w:rsidR="004533DF" w:rsidRPr="005C2E28">
        <w:rPr>
          <w:rFonts w:ascii="Times New Roman" w:hAnsi="Times New Roman" w:cs="Times New Roman"/>
          <w:snapToGrid w:val="0"/>
          <w:sz w:val="24"/>
          <w:szCs w:val="24"/>
        </w:rPr>
        <w:t xml:space="preserve"> </w:t>
      </w:r>
      <w:r w:rsidRPr="005C2E28">
        <w:rPr>
          <w:rFonts w:ascii="Times New Roman" w:hAnsi="Times New Roman" w:cs="Times New Roman"/>
          <w:snapToGrid w:val="0"/>
          <w:sz w:val="24"/>
          <w:szCs w:val="24"/>
        </w:rPr>
        <w:t>Валовой продукции сельского хозяйства произведено на сумму 2507,0 млн. рублей (в 2008 году было 1875,1 млн. рублей).Индекс физического объёма продукции сельского хозяйства составил 133,6 процента к уровню 2008 года, при этом в растениеводстве рост индекса составил 31,7 процентов, в животноводстве – 37,5 процента. По итогам 2012 года в МО «Цильнинский район»  реализовано на убой скота и птицы (в живом весе) 4,7 тыс. тонн, что составляет 106,8 процента к 2008 году.</w:t>
      </w:r>
      <w:r w:rsidR="004533DF" w:rsidRPr="005C2E28">
        <w:rPr>
          <w:rFonts w:ascii="Times New Roman" w:hAnsi="Times New Roman" w:cs="Times New Roman"/>
          <w:snapToGrid w:val="0"/>
          <w:sz w:val="24"/>
          <w:szCs w:val="24"/>
        </w:rPr>
        <w:t xml:space="preserve"> </w:t>
      </w:r>
      <w:r w:rsidRPr="005C2E28">
        <w:rPr>
          <w:rFonts w:ascii="Times New Roman" w:hAnsi="Times New Roman" w:cs="Times New Roman"/>
          <w:snapToGrid w:val="0"/>
          <w:sz w:val="24"/>
          <w:szCs w:val="24"/>
        </w:rPr>
        <w:t>Рост производства мяса в МО «Цильнинский район» обусловлен развитием мясного скотоводства начинающими фермерами и сохранением поголовья скота в личных подсобных хозяйств граждан. Отмечается сохранение производства молока. В 2012 году валовой надой молока составил 23,7 тыс. тонн, что по сравнению с 2008 годом составляет 99,2 процента.</w:t>
      </w:r>
      <w:r w:rsidR="004533DF" w:rsidRPr="005C2E28">
        <w:rPr>
          <w:rFonts w:ascii="Times New Roman" w:hAnsi="Times New Roman" w:cs="Times New Roman"/>
          <w:snapToGrid w:val="0"/>
          <w:sz w:val="24"/>
          <w:szCs w:val="24"/>
        </w:rPr>
        <w:t xml:space="preserve"> </w:t>
      </w:r>
      <w:r w:rsidRPr="005C2E28">
        <w:rPr>
          <w:rFonts w:ascii="Times New Roman" w:hAnsi="Times New Roman" w:cs="Times New Roman"/>
          <w:snapToGrid w:val="0"/>
          <w:sz w:val="24"/>
          <w:szCs w:val="24"/>
        </w:rPr>
        <w:t>По объемам производства молока МО «Цильнинский район»  занимает 2 место среди районов области.</w:t>
      </w:r>
      <w:r w:rsidR="004533DF" w:rsidRPr="005C2E28">
        <w:rPr>
          <w:rFonts w:ascii="Times New Roman" w:hAnsi="Times New Roman" w:cs="Times New Roman"/>
          <w:snapToGrid w:val="0"/>
          <w:sz w:val="24"/>
          <w:szCs w:val="24"/>
        </w:rPr>
        <w:t xml:space="preserve"> </w:t>
      </w:r>
      <w:r w:rsidRPr="005C2E28">
        <w:rPr>
          <w:rFonts w:ascii="Times New Roman" w:hAnsi="Times New Roman" w:cs="Times New Roman"/>
          <w:snapToGrid w:val="0"/>
          <w:sz w:val="24"/>
          <w:szCs w:val="24"/>
        </w:rPr>
        <w:t>Получено яиц 8814 тыс. штук или 109,1 процентов к 2008 году. Производство продукции животноводства в  МО «Цильнинский район» возросло как за счёт роста продуктивности скота, так и за счёт увеличения численности поголовья.</w:t>
      </w:r>
    </w:p>
    <w:p w:rsidR="00FB1ACB" w:rsidRPr="005C2E28" w:rsidRDefault="00FB1ACB" w:rsidP="00FB1ACB">
      <w:pPr>
        <w:autoSpaceDE w:val="0"/>
        <w:spacing w:after="0" w:line="240" w:lineRule="auto"/>
        <w:ind w:firstLine="709"/>
        <w:jc w:val="both"/>
        <w:rPr>
          <w:rFonts w:ascii="Times New Roman" w:hAnsi="Times New Roman" w:cs="Times New Roman"/>
          <w:snapToGrid w:val="0"/>
          <w:sz w:val="24"/>
          <w:szCs w:val="24"/>
        </w:rPr>
      </w:pPr>
      <w:r w:rsidRPr="005C2E28">
        <w:rPr>
          <w:rFonts w:ascii="Times New Roman" w:hAnsi="Times New Roman" w:cs="Times New Roman"/>
          <w:snapToGrid w:val="0"/>
          <w:sz w:val="24"/>
          <w:szCs w:val="24"/>
        </w:rPr>
        <w:t xml:space="preserve">По состоянию на 1 января 2013 года во всех категориях хозяйств МО «Цильнинский район»  численность крупного рогатого скота увеличилась  по сравнению с уровнем 2008 года на 1421 голов  или на 12,7 процента и составляет 12557 голов. Поголовье коров  увеличилось к уровню 2008 года на 193 головы или на 103,4% и </w:t>
      </w:r>
      <w:r w:rsidRPr="005C2E28">
        <w:rPr>
          <w:rFonts w:ascii="Times New Roman" w:hAnsi="Times New Roman" w:cs="Times New Roman"/>
          <w:snapToGrid w:val="0"/>
          <w:sz w:val="24"/>
          <w:szCs w:val="24"/>
        </w:rPr>
        <w:lastRenderedPageBreak/>
        <w:t>составляет 5856 голов , свиней увеличилось на 3595 голов или на 46% и составляет 11409 голов, овец увеличилось на 2095 голов или на 43,4% и составляет 6914 голов.</w:t>
      </w:r>
    </w:p>
    <w:p w:rsidR="00FB1ACB" w:rsidRPr="005C2E28" w:rsidRDefault="00FB1ACB" w:rsidP="00FB1ACB">
      <w:pPr>
        <w:autoSpaceDE w:val="0"/>
        <w:spacing w:after="0" w:line="240" w:lineRule="auto"/>
        <w:ind w:firstLine="709"/>
        <w:jc w:val="both"/>
        <w:rPr>
          <w:rFonts w:ascii="Times New Roman" w:hAnsi="Times New Roman" w:cs="Times New Roman"/>
          <w:snapToGrid w:val="0"/>
          <w:sz w:val="24"/>
          <w:szCs w:val="24"/>
        </w:rPr>
      </w:pPr>
      <w:r w:rsidRPr="005C2E28">
        <w:rPr>
          <w:rFonts w:ascii="Times New Roman" w:hAnsi="Times New Roman" w:cs="Times New Roman"/>
          <w:snapToGrid w:val="0"/>
          <w:sz w:val="24"/>
          <w:szCs w:val="24"/>
        </w:rPr>
        <w:t>Высокие темпы роста производства отдельных видов продукции животноводства</w:t>
      </w:r>
      <w:r w:rsidR="001D752A" w:rsidRPr="005C2E28">
        <w:rPr>
          <w:rFonts w:ascii="Times New Roman" w:hAnsi="Times New Roman" w:cs="Times New Roman"/>
          <w:snapToGrid w:val="0"/>
          <w:sz w:val="24"/>
          <w:szCs w:val="24"/>
        </w:rPr>
        <w:t xml:space="preserve">, </w:t>
      </w:r>
      <w:r w:rsidRPr="005C2E28">
        <w:rPr>
          <w:rFonts w:ascii="Times New Roman" w:hAnsi="Times New Roman" w:cs="Times New Roman"/>
          <w:snapToGrid w:val="0"/>
          <w:sz w:val="24"/>
          <w:szCs w:val="24"/>
        </w:rPr>
        <w:t xml:space="preserve"> позволили обеспечить производство валовой продукции животноводства в стоимостном выражении на сумму 893,0 тыс. рублей, при этом в 2008 году  производство валовой продукции животноводства в стоимостном выражении составило 649,3 тыс. рублей.</w:t>
      </w:r>
    </w:p>
    <w:p w:rsidR="00FB1ACB" w:rsidRPr="005C2E28" w:rsidRDefault="00FB1ACB" w:rsidP="00FB1ACB">
      <w:pPr>
        <w:autoSpaceDE w:val="0"/>
        <w:spacing w:after="0" w:line="240" w:lineRule="auto"/>
        <w:ind w:firstLine="709"/>
        <w:jc w:val="both"/>
        <w:rPr>
          <w:rFonts w:ascii="Times New Roman" w:hAnsi="Times New Roman" w:cs="Times New Roman"/>
          <w:snapToGrid w:val="0"/>
          <w:sz w:val="24"/>
          <w:szCs w:val="24"/>
        </w:rPr>
      </w:pPr>
      <w:r w:rsidRPr="005C2E28">
        <w:rPr>
          <w:rFonts w:ascii="Times New Roman" w:hAnsi="Times New Roman" w:cs="Times New Roman"/>
          <w:snapToGrid w:val="0"/>
          <w:sz w:val="24"/>
          <w:szCs w:val="24"/>
        </w:rPr>
        <w:t>Индекс физического объёма производства продукции животноводства (в сопоставимых ценах) в 2012 году составил 137,5 процентов к уровню 2008 года.</w:t>
      </w:r>
    </w:p>
    <w:p w:rsidR="00FB1ACB" w:rsidRPr="005C2E28" w:rsidRDefault="00FB1ACB" w:rsidP="00217865">
      <w:pPr>
        <w:autoSpaceDE w:val="0"/>
        <w:spacing w:after="0" w:line="240" w:lineRule="auto"/>
        <w:ind w:firstLine="709"/>
        <w:jc w:val="both"/>
        <w:rPr>
          <w:rFonts w:ascii="Times New Roman" w:hAnsi="Times New Roman" w:cs="Times New Roman"/>
          <w:snapToGrid w:val="0"/>
          <w:sz w:val="24"/>
          <w:szCs w:val="24"/>
        </w:rPr>
      </w:pPr>
      <w:r w:rsidRPr="005C2E28">
        <w:rPr>
          <w:rFonts w:ascii="Times New Roman" w:hAnsi="Times New Roman" w:cs="Times New Roman"/>
          <w:snapToGrid w:val="0"/>
          <w:sz w:val="24"/>
          <w:szCs w:val="24"/>
        </w:rPr>
        <w:t>По итогам 2012 года в растениеводстве достигнут наивысший уровень посевной площади сельскохозяйственных культур за последние 8 лет – 79184 гектар, в 2008 году 76352 гектара.</w:t>
      </w:r>
      <w:r w:rsidR="004533DF" w:rsidRPr="005C2E28">
        <w:rPr>
          <w:rFonts w:ascii="Times New Roman" w:hAnsi="Times New Roman" w:cs="Times New Roman"/>
          <w:snapToGrid w:val="0"/>
          <w:sz w:val="24"/>
          <w:szCs w:val="24"/>
        </w:rPr>
        <w:t xml:space="preserve"> </w:t>
      </w:r>
      <w:r w:rsidRPr="005C2E28">
        <w:rPr>
          <w:rFonts w:ascii="Times New Roman" w:hAnsi="Times New Roman" w:cs="Times New Roman"/>
          <w:snapToGrid w:val="0"/>
          <w:sz w:val="24"/>
          <w:szCs w:val="24"/>
        </w:rPr>
        <w:t>Валовой сбор зерна в МО «Цильнинский район»  остался на уровне предшествующих лет. Ежегодно получаемый урожай зерна обеспечивает потребности МО «Цильнинский район»  в продовольственном зерне, семенах и фуражном зерне и производим ежегодно до 100 тысяч тонн зерна.</w:t>
      </w:r>
      <w:r w:rsidR="004533DF" w:rsidRPr="005C2E28">
        <w:rPr>
          <w:rFonts w:ascii="Times New Roman" w:hAnsi="Times New Roman" w:cs="Times New Roman"/>
          <w:snapToGrid w:val="0"/>
          <w:sz w:val="24"/>
          <w:szCs w:val="24"/>
        </w:rPr>
        <w:t xml:space="preserve"> </w:t>
      </w:r>
      <w:r w:rsidRPr="005C2E28">
        <w:rPr>
          <w:rFonts w:ascii="Times New Roman" w:hAnsi="Times New Roman" w:cs="Times New Roman"/>
          <w:snapToGrid w:val="0"/>
          <w:sz w:val="24"/>
          <w:szCs w:val="24"/>
        </w:rPr>
        <w:t>Отмечается значительный рост производства сахарной свеклы, подсолнечника, картофеля, овощей. Так, производство сахарной свеклы увеличилось к уровню 2008 года  в 2,8 раза и составило 398,5 тысяч тонн против 143,5 тыс. тонн в 2008 году, подсолнечника соответственно в 4,8 раза и составило 3,8 тысяч тонн против 0.8 тонн в 2008 году, производство овощей увеличилось в 1,8 раза и составило 7 тысяч тонн против 3.8 тыс.тонн в 2008 году, картофеля произведено 30,2 тыс.тонн что на уровне 2008 года 32,9 тыс.тонн.</w:t>
      </w:r>
    </w:p>
    <w:p w:rsidR="00FB1ACB" w:rsidRPr="005C2E28" w:rsidRDefault="00FB1ACB" w:rsidP="00217865">
      <w:pPr>
        <w:autoSpaceDE w:val="0"/>
        <w:spacing w:after="0" w:line="240" w:lineRule="auto"/>
        <w:ind w:firstLine="709"/>
        <w:jc w:val="both"/>
        <w:rPr>
          <w:rFonts w:ascii="Times New Roman" w:hAnsi="Times New Roman" w:cs="Times New Roman"/>
          <w:snapToGrid w:val="0"/>
          <w:sz w:val="24"/>
          <w:szCs w:val="24"/>
        </w:rPr>
      </w:pPr>
      <w:r w:rsidRPr="005C2E28">
        <w:rPr>
          <w:rFonts w:ascii="Times New Roman" w:hAnsi="Times New Roman" w:cs="Times New Roman"/>
          <w:snapToGrid w:val="0"/>
          <w:sz w:val="24"/>
          <w:szCs w:val="24"/>
        </w:rPr>
        <w:t xml:space="preserve"> За период с 2008 по 2012 годы были достигнуты следующие финансовые показатели.</w:t>
      </w:r>
      <w:r w:rsidR="004533DF" w:rsidRPr="005C2E28">
        <w:rPr>
          <w:rFonts w:ascii="Times New Roman" w:hAnsi="Times New Roman" w:cs="Times New Roman"/>
          <w:snapToGrid w:val="0"/>
          <w:sz w:val="24"/>
          <w:szCs w:val="24"/>
        </w:rPr>
        <w:t xml:space="preserve"> </w:t>
      </w:r>
      <w:r w:rsidRPr="005C2E28">
        <w:rPr>
          <w:rFonts w:ascii="Times New Roman" w:hAnsi="Times New Roman" w:cs="Times New Roman"/>
          <w:snapToGrid w:val="0"/>
          <w:sz w:val="24"/>
          <w:szCs w:val="24"/>
        </w:rPr>
        <w:t xml:space="preserve">Сумма прибыли (до налогообложения) составила в 2012 году 52,4 млн. рублей (в 2008 году сумма прибыли составила 49 млн. рублей). </w:t>
      </w:r>
      <w:r w:rsidR="004533DF" w:rsidRPr="005C2E28">
        <w:rPr>
          <w:rFonts w:ascii="Times New Roman" w:hAnsi="Times New Roman" w:cs="Times New Roman"/>
          <w:snapToGrid w:val="0"/>
          <w:sz w:val="24"/>
          <w:szCs w:val="24"/>
        </w:rPr>
        <w:t xml:space="preserve"> </w:t>
      </w:r>
      <w:r w:rsidRPr="005C2E28">
        <w:rPr>
          <w:rFonts w:ascii="Times New Roman" w:hAnsi="Times New Roman" w:cs="Times New Roman"/>
          <w:snapToGrid w:val="0"/>
          <w:sz w:val="24"/>
          <w:szCs w:val="24"/>
        </w:rPr>
        <w:t>Уровень рентабельности 11,7 процента в 2012 году (в 2008 году – 25,2 процента).</w:t>
      </w:r>
      <w:r w:rsidR="004533DF" w:rsidRPr="005C2E28">
        <w:rPr>
          <w:rFonts w:ascii="Times New Roman" w:hAnsi="Times New Roman" w:cs="Times New Roman"/>
          <w:snapToGrid w:val="0"/>
          <w:sz w:val="24"/>
          <w:szCs w:val="24"/>
        </w:rPr>
        <w:t xml:space="preserve"> </w:t>
      </w:r>
      <w:r w:rsidRPr="005C2E28">
        <w:rPr>
          <w:rFonts w:ascii="Times New Roman" w:hAnsi="Times New Roman" w:cs="Times New Roman"/>
          <w:snapToGrid w:val="0"/>
          <w:sz w:val="24"/>
          <w:szCs w:val="24"/>
        </w:rPr>
        <w:t xml:space="preserve">По итогам 2012 года удельный вес прибыльных хозяйствующих субъектов в АПК составил 100 процента, в 2008 году удельный вес прибыльных хозяйствующих субъектов в АПК составил также 100 процентов. </w:t>
      </w:r>
    </w:p>
    <w:p w:rsidR="00FB1ACB" w:rsidRPr="005C2E28" w:rsidRDefault="00FB1ACB" w:rsidP="00217865">
      <w:pPr>
        <w:autoSpaceDE w:val="0"/>
        <w:spacing w:after="0" w:line="240" w:lineRule="auto"/>
        <w:ind w:firstLine="709"/>
        <w:jc w:val="both"/>
        <w:rPr>
          <w:rFonts w:ascii="Times New Roman" w:hAnsi="Times New Roman" w:cs="Times New Roman"/>
          <w:snapToGrid w:val="0"/>
          <w:sz w:val="24"/>
          <w:szCs w:val="24"/>
        </w:rPr>
      </w:pPr>
      <w:r w:rsidRPr="005C2E28">
        <w:rPr>
          <w:rFonts w:ascii="Times New Roman" w:hAnsi="Times New Roman" w:cs="Times New Roman"/>
          <w:snapToGrid w:val="0"/>
          <w:sz w:val="24"/>
          <w:szCs w:val="24"/>
        </w:rPr>
        <w:t xml:space="preserve">На протяжении последних пяти лет заработная плата работников занятых  в сельскохозяйственном производстве выросла  почти в 2 раза. Среднемесячная заработная плата возросла  с 4688 рублей в 2008 </w:t>
      </w:r>
      <w:r w:rsidR="00FA6BCB" w:rsidRPr="005C2E28">
        <w:rPr>
          <w:rFonts w:ascii="Times New Roman" w:hAnsi="Times New Roman" w:cs="Times New Roman"/>
          <w:snapToGrid w:val="0"/>
          <w:sz w:val="24"/>
          <w:szCs w:val="24"/>
        </w:rPr>
        <w:t xml:space="preserve">году до 8507 рублей в 2012 году, что недостаточно. </w:t>
      </w:r>
    </w:p>
    <w:p w:rsidR="004533DF" w:rsidRPr="005C2E28" w:rsidRDefault="00FB1ACB" w:rsidP="004533DF">
      <w:pPr>
        <w:autoSpaceDE w:val="0"/>
        <w:spacing w:after="0" w:line="240" w:lineRule="auto"/>
        <w:ind w:firstLine="709"/>
        <w:jc w:val="both"/>
        <w:rPr>
          <w:rFonts w:ascii="Times New Roman" w:hAnsi="Times New Roman" w:cs="Times New Roman"/>
          <w:snapToGrid w:val="0"/>
          <w:sz w:val="24"/>
          <w:szCs w:val="24"/>
        </w:rPr>
      </w:pPr>
      <w:r w:rsidRPr="005C2E28">
        <w:rPr>
          <w:rFonts w:ascii="Times New Roman" w:hAnsi="Times New Roman" w:cs="Times New Roman"/>
          <w:snapToGrid w:val="0"/>
          <w:sz w:val="24"/>
          <w:szCs w:val="24"/>
        </w:rPr>
        <w:t xml:space="preserve">Вместе с тем проблемы обеспечения поступательного экономического развития АПК МО «Цильнинский район» остаются. Мировой финансовый и экономический кризис, начавшийся в 2008 году, а также засуха в 2010 и в 2012 году, охватившая всю территорию района, негативно отразились на динамике развития сельскохозяйственного производства. </w:t>
      </w:r>
      <w:r w:rsidR="004533DF" w:rsidRPr="005C2E28">
        <w:rPr>
          <w:rFonts w:ascii="Times New Roman" w:hAnsi="Times New Roman" w:cs="Times New Roman"/>
          <w:snapToGrid w:val="0"/>
          <w:sz w:val="24"/>
          <w:szCs w:val="24"/>
        </w:rPr>
        <w:t xml:space="preserve"> </w:t>
      </w:r>
      <w:r w:rsidR="00FA6BCB" w:rsidRPr="005C2E28">
        <w:rPr>
          <w:rFonts w:ascii="Times New Roman" w:hAnsi="Times New Roman" w:cs="Times New Roman"/>
          <w:snapToGrid w:val="0"/>
          <w:sz w:val="24"/>
          <w:szCs w:val="24"/>
        </w:rPr>
        <w:t>В сельской местности сохраняются недостаточные комфортные условия и привлекательность проживания, менее благоприятные условия развития здравоохранения, образования, культуры, низкий уровень заработной платы. Сложившаяся ситуация с производством сельскохозяйственной продукции, накопившиеся проблемы социально-экономического развития сельских территорий обусловили необходимость утверждения Концепции. Основными проблемами, требующими решения на районном уровне</w:t>
      </w:r>
      <w:r w:rsidR="001D752A" w:rsidRPr="005C2E28">
        <w:rPr>
          <w:rFonts w:ascii="Times New Roman" w:hAnsi="Times New Roman" w:cs="Times New Roman"/>
          <w:snapToGrid w:val="0"/>
          <w:sz w:val="24"/>
          <w:szCs w:val="24"/>
        </w:rPr>
        <w:t xml:space="preserve"> </w:t>
      </w:r>
      <w:r w:rsidRPr="005C2E28">
        <w:rPr>
          <w:rFonts w:ascii="Times New Roman" w:hAnsi="Times New Roman" w:cs="Times New Roman"/>
          <w:snapToGrid w:val="0"/>
          <w:sz w:val="24"/>
          <w:szCs w:val="24"/>
        </w:rPr>
        <w:t>следует выделить:</w:t>
      </w:r>
    </w:p>
    <w:p w:rsidR="00FB1ACB" w:rsidRPr="005C2E28" w:rsidRDefault="00FB1ACB" w:rsidP="004533DF">
      <w:pPr>
        <w:autoSpaceDE w:val="0"/>
        <w:spacing w:after="0" w:line="240" w:lineRule="auto"/>
        <w:ind w:firstLine="709"/>
        <w:jc w:val="both"/>
        <w:rPr>
          <w:rFonts w:ascii="Times New Roman" w:hAnsi="Times New Roman" w:cs="Times New Roman"/>
          <w:snapToGrid w:val="0"/>
          <w:sz w:val="24"/>
          <w:szCs w:val="24"/>
        </w:rPr>
      </w:pPr>
      <w:r w:rsidRPr="005C2E28">
        <w:rPr>
          <w:rFonts w:ascii="Times New Roman" w:hAnsi="Times New Roman" w:cs="Times New Roman"/>
          <w:snapToGrid w:val="0"/>
          <w:sz w:val="24"/>
          <w:szCs w:val="24"/>
        </w:rPr>
        <w:t>-медленные темпы социального развития сельских территорий, сокращение занятости сельских жителей при слабом развитии альтернативных видов деятельности, низкую общественную оценку сельскохозяйственного труда, недостаточное ресурсное обеспечение на всех уровнях финансирования;</w:t>
      </w:r>
    </w:p>
    <w:p w:rsidR="00FA6BCB" w:rsidRPr="005C2E28" w:rsidRDefault="00FB1ACB" w:rsidP="00217865">
      <w:pPr>
        <w:autoSpaceDE w:val="0"/>
        <w:spacing w:after="0" w:line="240" w:lineRule="auto"/>
        <w:ind w:firstLine="709"/>
        <w:jc w:val="both"/>
        <w:rPr>
          <w:rFonts w:ascii="Times New Roman" w:hAnsi="Times New Roman" w:cs="Times New Roman"/>
          <w:snapToGrid w:val="0"/>
          <w:sz w:val="24"/>
          <w:szCs w:val="24"/>
        </w:rPr>
      </w:pPr>
      <w:r w:rsidRPr="005C2E28">
        <w:rPr>
          <w:rFonts w:ascii="Times New Roman" w:hAnsi="Times New Roman" w:cs="Times New Roman"/>
          <w:snapToGrid w:val="0"/>
          <w:sz w:val="24"/>
          <w:szCs w:val="24"/>
        </w:rPr>
        <w:t>-</w:t>
      </w:r>
      <w:r w:rsidR="00FA6BCB" w:rsidRPr="005C2E28">
        <w:rPr>
          <w:rFonts w:ascii="Times New Roman" w:hAnsi="Times New Roman" w:cs="Times New Roman"/>
          <w:snapToGrid w:val="0"/>
          <w:sz w:val="24"/>
          <w:szCs w:val="24"/>
        </w:rPr>
        <w:t>низкий уровень производственно-технического потенциала сельскохозяйственного производства;</w:t>
      </w:r>
    </w:p>
    <w:p w:rsidR="00FB1ACB" w:rsidRPr="005C2E28" w:rsidRDefault="00FA6BCB" w:rsidP="00217865">
      <w:pPr>
        <w:autoSpaceDE w:val="0"/>
        <w:spacing w:after="0" w:line="240" w:lineRule="auto"/>
        <w:ind w:firstLine="709"/>
        <w:jc w:val="both"/>
        <w:rPr>
          <w:rFonts w:ascii="Times New Roman" w:hAnsi="Times New Roman" w:cs="Times New Roman"/>
          <w:snapToGrid w:val="0"/>
          <w:sz w:val="24"/>
          <w:szCs w:val="24"/>
        </w:rPr>
      </w:pPr>
      <w:r w:rsidRPr="005C2E28">
        <w:rPr>
          <w:rFonts w:ascii="Times New Roman" w:hAnsi="Times New Roman" w:cs="Times New Roman"/>
          <w:snapToGrid w:val="0"/>
          <w:sz w:val="24"/>
          <w:szCs w:val="24"/>
        </w:rPr>
        <w:t>-</w:t>
      </w:r>
      <w:r w:rsidR="00FB1ACB" w:rsidRPr="005C2E28">
        <w:rPr>
          <w:rFonts w:ascii="Times New Roman" w:hAnsi="Times New Roman" w:cs="Times New Roman"/>
          <w:snapToGrid w:val="0"/>
          <w:sz w:val="24"/>
          <w:szCs w:val="24"/>
        </w:rPr>
        <w:t xml:space="preserve">технологическое отставание сельского хозяйства из-за недостаточного уровня доходности сельскохозяйственных товаропроизводителей для осуществления модернизации и перехода к инновационному развитию, при этом ряд отраслей сельского хозяйства характеризуется неэффективным использованием имеющегося производственного потенциала, высокой ресурсоёмкостью </w:t>
      </w:r>
      <w:r w:rsidR="00A4386F" w:rsidRPr="005C2E28">
        <w:rPr>
          <w:rFonts w:ascii="Times New Roman" w:hAnsi="Times New Roman" w:cs="Times New Roman"/>
          <w:snapToGrid w:val="0"/>
          <w:sz w:val="24"/>
          <w:szCs w:val="24"/>
        </w:rPr>
        <w:t>производи</w:t>
      </w:r>
      <w:r w:rsidR="00FB1ACB" w:rsidRPr="005C2E28">
        <w:rPr>
          <w:rFonts w:ascii="Times New Roman" w:hAnsi="Times New Roman" w:cs="Times New Roman"/>
          <w:snapToGrid w:val="0"/>
          <w:sz w:val="24"/>
          <w:szCs w:val="24"/>
        </w:rPr>
        <w:t xml:space="preserve">мой продукции,  </w:t>
      </w:r>
      <w:r w:rsidR="00FB1ACB" w:rsidRPr="005C2E28">
        <w:rPr>
          <w:rFonts w:ascii="Times New Roman" w:hAnsi="Times New Roman" w:cs="Times New Roman"/>
          <w:snapToGrid w:val="0"/>
          <w:sz w:val="24"/>
          <w:szCs w:val="24"/>
        </w:rPr>
        <w:lastRenderedPageBreak/>
        <w:t>значительными потерями сырья и готовой продукции при транспортировке, переработке и хранении, низким уровнем механизации и автоматизации производства;</w:t>
      </w:r>
    </w:p>
    <w:p w:rsidR="004533DF" w:rsidRPr="005C2E28" w:rsidRDefault="00FB1ACB" w:rsidP="004533DF">
      <w:pPr>
        <w:autoSpaceDE w:val="0"/>
        <w:spacing w:after="0" w:line="240" w:lineRule="auto"/>
        <w:ind w:firstLine="709"/>
        <w:jc w:val="both"/>
        <w:rPr>
          <w:rFonts w:ascii="Times New Roman" w:hAnsi="Times New Roman" w:cs="Times New Roman"/>
          <w:snapToGrid w:val="0"/>
          <w:sz w:val="24"/>
          <w:szCs w:val="24"/>
        </w:rPr>
      </w:pPr>
      <w:r w:rsidRPr="005C2E28">
        <w:rPr>
          <w:rFonts w:ascii="Times New Roman" w:hAnsi="Times New Roman" w:cs="Times New Roman"/>
          <w:snapToGrid w:val="0"/>
          <w:sz w:val="24"/>
          <w:szCs w:val="24"/>
        </w:rPr>
        <w:t>-ограниченный доступ сельскохозяйственных товаропроизводителей к рынку в условиях несовершенства его инфраструктуры, возрастающей монополизации торговых сетей, слабого развития кооперации в сфере производства, переработки и реализации</w:t>
      </w:r>
      <w:r w:rsidR="00FA6BCB" w:rsidRPr="005C2E28">
        <w:rPr>
          <w:rFonts w:ascii="Times New Roman" w:hAnsi="Times New Roman" w:cs="Times New Roman"/>
          <w:snapToGrid w:val="0"/>
          <w:sz w:val="24"/>
          <w:szCs w:val="24"/>
        </w:rPr>
        <w:t xml:space="preserve"> сельскохозяйственной продукции;</w:t>
      </w:r>
    </w:p>
    <w:p w:rsidR="00FA6BCB" w:rsidRPr="005C2E28" w:rsidRDefault="00FA6BCB" w:rsidP="004533DF">
      <w:pPr>
        <w:autoSpaceDE w:val="0"/>
        <w:spacing w:after="0" w:line="240" w:lineRule="auto"/>
        <w:ind w:firstLine="709"/>
        <w:jc w:val="both"/>
        <w:rPr>
          <w:rFonts w:ascii="Times New Roman" w:hAnsi="Times New Roman" w:cs="Times New Roman"/>
          <w:snapToGrid w:val="0"/>
          <w:sz w:val="24"/>
          <w:szCs w:val="24"/>
        </w:rPr>
      </w:pPr>
      <w:r w:rsidRPr="005C2E28">
        <w:rPr>
          <w:rFonts w:ascii="Times New Roman" w:hAnsi="Times New Roman" w:cs="Times New Roman"/>
          <w:snapToGrid w:val="0"/>
          <w:sz w:val="24"/>
          <w:szCs w:val="24"/>
        </w:rPr>
        <w:t>-сложное финансовое положение сельскохозяйственных организаций;</w:t>
      </w:r>
    </w:p>
    <w:p w:rsidR="00FA6BCB" w:rsidRPr="005C2E28" w:rsidRDefault="00FA6BCB" w:rsidP="004533DF">
      <w:pPr>
        <w:autoSpaceDE w:val="0"/>
        <w:spacing w:after="0" w:line="240" w:lineRule="auto"/>
        <w:ind w:firstLine="709"/>
        <w:jc w:val="both"/>
        <w:rPr>
          <w:rFonts w:ascii="Times New Roman" w:hAnsi="Times New Roman" w:cs="Times New Roman"/>
          <w:snapToGrid w:val="0"/>
          <w:sz w:val="24"/>
          <w:szCs w:val="24"/>
        </w:rPr>
      </w:pPr>
      <w:r w:rsidRPr="005C2E28">
        <w:rPr>
          <w:rFonts w:ascii="Times New Roman" w:hAnsi="Times New Roman" w:cs="Times New Roman"/>
          <w:snapToGrid w:val="0"/>
          <w:sz w:val="24"/>
          <w:szCs w:val="24"/>
        </w:rPr>
        <w:t>-дефицит квалифицированных кадров, вызванный низким уровнем и качеством жизни в сельской местности;</w:t>
      </w:r>
    </w:p>
    <w:p w:rsidR="00FA6BCB" w:rsidRPr="005C2E28" w:rsidRDefault="00FA6BCB" w:rsidP="004533DF">
      <w:pPr>
        <w:autoSpaceDE w:val="0"/>
        <w:spacing w:after="0" w:line="240" w:lineRule="auto"/>
        <w:ind w:firstLine="709"/>
        <w:jc w:val="both"/>
        <w:rPr>
          <w:rFonts w:ascii="Times New Roman" w:hAnsi="Times New Roman" w:cs="Times New Roman"/>
          <w:snapToGrid w:val="0"/>
          <w:sz w:val="24"/>
          <w:szCs w:val="24"/>
        </w:rPr>
      </w:pPr>
      <w:r w:rsidRPr="005C2E28">
        <w:rPr>
          <w:rFonts w:ascii="Times New Roman" w:hAnsi="Times New Roman" w:cs="Times New Roman"/>
          <w:snapToGrid w:val="0"/>
          <w:sz w:val="24"/>
          <w:szCs w:val="24"/>
        </w:rPr>
        <w:t>-недостаточный приток частных инвестиций в развитие отрасли;</w:t>
      </w:r>
    </w:p>
    <w:p w:rsidR="00217865" w:rsidRPr="005C2E28" w:rsidRDefault="00FB1ACB" w:rsidP="004533DF">
      <w:pPr>
        <w:autoSpaceDE w:val="0"/>
        <w:spacing w:after="0" w:line="240" w:lineRule="auto"/>
        <w:ind w:firstLine="709"/>
        <w:jc w:val="both"/>
        <w:rPr>
          <w:rFonts w:ascii="Times New Roman" w:hAnsi="Times New Roman" w:cs="Times New Roman"/>
          <w:snapToGrid w:val="0"/>
          <w:sz w:val="24"/>
          <w:szCs w:val="24"/>
        </w:rPr>
      </w:pPr>
      <w:r w:rsidRPr="005C2E28">
        <w:rPr>
          <w:rFonts w:ascii="Times New Roman" w:hAnsi="Times New Roman" w:cs="Times New Roman"/>
          <w:snapToGrid w:val="0"/>
          <w:sz w:val="24"/>
          <w:szCs w:val="24"/>
        </w:rPr>
        <w:t xml:space="preserve">Данные факторы сдерживают развитие АПК района на новом, более совершенном уровне, снижают конкурентоспособность </w:t>
      </w:r>
      <w:r w:rsidR="00D63469" w:rsidRPr="005C2E28">
        <w:rPr>
          <w:rFonts w:ascii="Times New Roman" w:hAnsi="Times New Roman" w:cs="Times New Roman"/>
          <w:snapToGrid w:val="0"/>
          <w:sz w:val="24"/>
          <w:szCs w:val="24"/>
        </w:rPr>
        <w:t>производи</w:t>
      </w:r>
      <w:r w:rsidRPr="005C2E28">
        <w:rPr>
          <w:rFonts w:ascii="Times New Roman" w:hAnsi="Times New Roman" w:cs="Times New Roman"/>
          <w:snapToGrid w:val="0"/>
          <w:sz w:val="24"/>
          <w:szCs w:val="24"/>
        </w:rPr>
        <w:t xml:space="preserve">мой продукции. Колебания цен на сельскохозяйственную продукцию в совокупности с отсутствием возможности получения дешёвых заёмных средств ведут к изъятию оборотных средств, предусмотренных для создания запасов, что, в свою очередь, негативно отражается на деятельности сельскохозяйственных товаропроизводителей. </w:t>
      </w:r>
      <w:r w:rsidR="00D63469" w:rsidRPr="005C2E28">
        <w:rPr>
          <w:rFonts w:ascii="Times New Roman" w:hAnsi="Times New Roman" w:cs="Times New Roman"/>
          <w:snapToGrid w:val="0"/>
          <w:sz w:val="24"/>
          <w:szCs w:val="24"/>
        </w:rPr>
        <w:t>Трудности в</w:t>
      </w:r>
      <w:r w:rsidRPr="005C2E28">
        <w:rPr>
          <w:rFonts w:ascii="Times New Roman" w:hAnsi="Times New Roman" w:cs="Times New Roman"/>
          <w:snapToGrid w:val="0"/>
          <w:sz w:val="24"/>
          <w:szCs w:val="24"/>
        </w:rPr>
        <w:t xml:space="preserve"> долгосрочно</w:t>
      </w:r>
      <w:r w:rsidR="00D63469" w:rsidRPr="005C2E28">
        <w:rPr>
          <w:rFonts w:ascii="Times New Roman" w:hAnsi="Times New Roman" w:cs="Times New Roman"/>
          <w:snapToGrid w:val="0"/>
          <w:sz w:val="24"/>
          <w:szCs w:val="24"/>
        </w:rPr>
        <w:t>м</w:t>
      </w:r>
      <w:r w:rsidRPr="005C2E28">
        <w:rPr>
          <w:rFonts w:ascii="Times New Roman" w:hAnsi="Times New Roman" w:cs="Times New Roman"/>
          <w:snapToGrid w:val="0"/>
          <w:sz w:val="24"/>
          <w:szCs w:val="24"/>
        </w:rPr>
        <w:t xml:space="preserve"> кредитовани</w:t>
      </w:r>
      <w:r w:rsidR="00D63469" w:rsidRPr="005C2E28">
        <w:rPr>
          <w:rFonts w:ascii="Times New Roman" w:hAnsi="Times New Roman" w:cs="Times New Roman"/>
          <w:snapToGrid w:val="0"/>
          <w:sz w:val="24"/>
          <w:szCs w:val="24"/>
        </w:rPr>
        <w:t>и</w:t>
      </w:r>
      <w:r w:rsidRPr="005C2E28">
        <w:rPr>
          <w:rFonts w:ascii="Times New Roman" w:hAnsi="Times New Roman" w:cs="Times New Roman"/>
          <w:snapToGrid w:val="0"/>
          <w:sz w:val="24"/>
          <w:szCs w:val="24"/>
        </w:rPr>
        <w:t xml:space="preserve"> лишает хозяйств</w:t>
      </w:r>
      <w:r w:rsidR="00A4386F" w:rsidRPr="005C2E28">
        <w:rPr>
          <w:rFonts w:ascii="Times New Roman" w:hAnsi="Times New Roman" w:cs="Times New Roman"/>
          <w:snapToGrid w:val="0"/>
          <w:sz w:val="24"/>
          <w:szCs w:val="24"/>
        </w:rPr>
        <w:t>а</w:t>
      </w:r>
      <w:r w:rsidRPr="005C2E28">
        <w:rPr>
          <w:rFonts w:ascii="Times New Roman" w:hAnsi="Times New Roman" w:cs="Times New Roman"/>
          <w:snapToGrid w:val="0"/>
          <w:sz w:val="24"/>
          <w:szCs w:val="24"/>
        </w:rPr>
        <w:t xml:space="preserve"> района возможности планировать и реализовывать проекты перспективного развития. </w:t>
      </w:r>
    </w:p>
    <w:p w:rsidR="001D752A" w:rsidRPr="005C2E28" w:rsidRDefault="001D752A" w:rsidP="004533DF">
      <w:pPr>
        <w:autoSpaceDE w:val="0"/>
        <w:spacing w:after="0" w:line="240" w:lineRule="auto"/>
        <w:ind w:firstLine="709"/>
        <w:jc w:val="both"/>
        <w:rPr>
          <w:rFonts w:ascii="Times New Roman" w:hAnsi="Times New Roman" w:cs="Times New Roman"/>
          <w:snapToGrid w:val="0"/>
          <w:sz w:val="24"/>
          <w:szCs w:val="24"/>
        </w:rPr>
      </w:pPr>
      <w:r w:rsidRPr="005C2E28">
        <w:rPr>
          <w:rFonts w:ascii="Times New Roman" w:hAnsi="Times New Roman" w:cs="Times New Roman"/>
          <w:snapToGrid w:val="0"/>
          <w:sz w:val="24"/>
          <w:szCs w:val="24"/>
        </w:rPr>
        <w:t>Концепция разработана с учетом общих задач муниципальной социально-экономической политики на долгосрочную перспективу. Исходя из этого планируется реализация мероприятий, направленных на конечный результат и повышение эффективности, комплексное решение многоплановых проблем социального обустройства сельских территорий, улучшение материального и духовного благополучия жителей сёл района.</w:t>
      </w:r>
    </w:p>
    <w:p w:rsidR="001D752A" w:rsidRPr="005C2E28" w:rsidRDefault="001D752A" w:rsidP="001D752A">
      <w:pPr>
        <w:autoSpaceDE w:val="0"/>
        <w:spacing w:after="0" w:line="240" w:lineRule="auto"/>
        <w:ind w:firstLine="709"/>
        <w:jc w:val="both"/>
        <w:rPr>
          <w:rFonts w:ascii="Times New Roman" w:hAnsi="Times New Roman" w:cs="Times New Roman"/>
          <w:bCs/>
          <w:sz w:val="24"/>
          <w:szCs w:val="24"/>
        </w:rPr>
      </w:pPr>
      <w:r w:rsidRPr="005C2E28">
        <w:rPr>
          <w:rFonts w:ascii="Times New Roman" w:hAnsi="Times New Roman" w:cs="Times New Roman"/>
          <w:snapToGrid w:val="0"/>
          <w:sz w:val="24"/>
          <w:szCs w:val="24"/>
        </w:rPr>
        <w:t xml:space="preserve">При разработке Концепции учтены </w:t>
      </w:r>
      <w:r w:rsidRPr="005C2E28">
        <w:rPr>
          <w:rFonts w:ascii="Times New Roman" w:hAnsi="Times New Roman" w:cs="Times New Roman"/>
          <w:bCs/>
          <w:sz w:val="24"/>
          <w:szCs w:val="24"/>
        </w:rPr>
        <w:t>направления, и определенные в Государственной программе «Развитие сельского хозяйства и регулирования рынков сельскохозяйственной продукции, сырья и продовольствия на 2013-2020 годы», утвержденной     постановлением Правительства    Российской Федерации     от 14.07.2012 № 717.</w:t>
      </w:r>
    </w:p>
    <w:p w:rsidR="00FB1ACB" w:rsidRPr="005C2E28" w:rsidRDefault="00FB1ACB" w:rsidP="00217865">
      <w:pPr>
        <w:autoSpaceDE w:val="0"/>
        <w:spacing w:after="0" w:line="240" w:lineRule="auto"/>
        <w:ind w:firstLine="709"/>
        <w:jc w:val="both"/>
        <w:rPr>
          <w:rFonts w:ascii="Times New Roman" w:hAnsi="Times New Roman" w:cs="Times New Roman"/>
          <w:snapToGrid w:val="0"/>
          <w:sz w:val="24"/>
          <w:szCs w:val="24"/>
        </w:rPr>
      </w:pPr>
      <w:r w:rsidRPr="005C2E28">
        <w:rPr>
          <w:rFonts w:ascii="Times New Roman" w:hAnsi="Times New Roman" w:cs="Times New Roman"/>
          <w:snapToGrid w:val="0"/>
          <w:sz w:val="24"/>
          <w:szCs w:val="24"/>
        </w:rPr>
        <w:t xml:space="preserve">При развитии АПК МО «Цильнинский район»  </w:t>
      </w:r>
      <w:r w:rsidR="001D752A" w:rsidRPr="005C2E28">
        <w:rPr>
          <w:rFonts w:ascii="Times New Roman" w:hAnsi="Times New Roman" w:cs="Times New Roman"/>
          <w:snapToGrid w:val="0"/>
          <w:sz w:val="24"/>
          <w:szCs w:val="24"/>
        </w:rPr>
        <w:t>н</w:t>
      </w:r>
      <w:r w:rsidRPr="005C2E28">
        <w:rPr>
          <w:rFonts w:ascii="Times New Roman" w:hAnsi="Times New Roman" w:cs="Times New Roman"/>
          <w:snapToGrid w:val="0"/>
          <w:sz w:val="24"/>
          <w:szCs w:val="24"/>
        </w:rPr>
        <w:t xml:space="preserve">еобходимо создать институциональную среду инновационного развития АПК МО «Цильнинский район», обеспечивающую его высокую конкурентоспособность и эффективность за счёт: </w:t>
      </w:r>
    </w:p>
    <w:p w:rsidR="00FB1ACB" w:rsidRPr="005C2E28" w:rsidRDefault="00CA2540" w:rsidP="00217865">
      <w:pPr>
        <w:autoSpaceDE w:val="0"/>
        <w:spacing w:after="0" w:line="240" w:lineRule="auto"/>
        <w:ind w:firstLine="709"/>
        <w:jc w:val="both"/>
        <w:rPr>
          <w:rFonts w:ascii="Times New Roman" w:hAnsi="Times New Roman" w:cs="Times New Roman"/>
          <w:snapToGrid w:val="0"/>
          <w:sz w:val="24"/>
          <w:szCs w:val="24"/>
        </w:rPr>
      </w:pPr>
      <w:r w:rsidRPr="005C2E28">
        <w:rPr>
          <w:rFonts w:ascii="Times New Roman" w:hAnsi="Times New Roman" w:cs="Times New Roman"/>
          <w:snapToGrid w:val="0"/>
          <w:sz w:val="24"/>
          <w:szCs w:val="24"/>
        </w:rPr>
        <w:t>-</w:t>
      </w:r>
      <w:r w:rsidR="00FB1ACB" w:rsidRPr="005C2E28">
        <w:rPr>
          <w:rFonts w:ascii="Times New Roman" w:hAnsi="Times New Roman" w:cs="Times New Roman"/>
          <w:snapToGrid w:val="0"/>
          <w:sz w:val="24"/>
          <w:szCs w:val="24"/>
        </w:rPr>
        <w:t>устранения барьеров, сдерживающих расширение масштабов инновационной активности организаций и распространение в экономике инноваций;</w:t>
      </w:r>
    </w:p>
    <w:p w:rsidR="00FB1ACB" w:rsidRPr="005C2E28" w:rsidRDefault="00CA2540" w:rsidP="00217865">
      <w:pPr>
        <w:autoSpaceDE w:val="0"/>
        <w:spacing w:after="0" w:line="240" w:lineRule="auto"/>
        <w:ind w:firstLine="709"/>
        <w:jc w:val="both"/>
        <w:rPr>
          <w:rFonts w:ascii="Times New Roman" w:hAnsi="Times New Roman" w:cs="Times New Roman"/>
          <w:snapToGrid w:val="0"/>
          <w:sz w:val="24"/>
          <w:szCs w:val="24"/>
        </w:rPr>
      </w:pPr>
      <w:r w:rsidRPr="005C2E28">
        <w:rPr>
          <w:rFonts w:ascii="Times New Roman" w:hAnsi="Times New Roman" w:cs="Times New Roman"/>
          <w:snapToGrid w:val="0"/>
          <w:sz w:val="24"/>
          <w:szCs w:val="24"/>
        </w:rPr>
        <w:t>-</w:t>
      </w:r>
      <w:r w:rsidR="00FB1ACB" w:rsidRPr="005C2E28">
        <w:rPr>
          <w:rFonts w:ascii="Times New Roman" w:hAnsi="Times New Roman" w:cs="Times New Roman"/>
          <w:snapToGrid w:val="0"/>
          <w:sz w:val="24"/>
          <w:szCs w:val="24"/>
        </w:rPr>
        <w:t>усиления стимулов на уровне организаций к постоянной инновационной деятельности, к использованию и разработке новых технологий для обеспечения конкурентоспособности бизнеса;</w:t>
      </w:r>
    </w:p>
    <w:p w:rsidR="00FB1ACB" w:rsidRPr="005C2E28" w:rsidRDefault="00CA2540" w:rsidP="00217865">
      <w:pPr>
        <w:autoSpaceDE w:val="0"/>
        <w:spacing w:after="0" w:line="240" w:lineRule="auto"/>
        <w:ind w:firstLine="709"/>
        <w:jc w:val="both"/>
        <w:rPr>
          <w:rFonts w:ascii="Times New Roman" w:hAnsi="Times New Roman" w:cs="Times New Roman"/>
          <w:snapToGrid w:val="0"/>
          <w:sz w:val="24"/>
          <w:szCs w:val="24"/>
        </w:rPr>
      </w:pPr>
      <w:r w:rsidRPr="005C2E28">
        <w:rPr>
          <w:rFonts w:ascii="Times New Roman" w:hAnsi="Times New Roman" w:cs="Times New Roman"/>
          <w:snapToGrid w:val="0"/>
          <w:sz w:val="24"/>
          <w:szCs w:val="24"/>
        </w:rPr>
        <w:t>-</w:t>
      </w:r>
      <w:r w:rsidR="00FB1ACB" w:rsidRPr="005C2E28">
        <w:rPr>
          <w:rFonts w:ascii="Times New Roman" w:hAnsi="Times New Roman" w:cs="Times New Roman"/>
          <w:snapToGrid w:val="0"/>
          <w:sz w:val="24"/>
          <w:szCs w:val="24"/>
        </w:rPr>
        <w:t xml:space="preserve">создания благоприятных условий для создания новых высокотехнологичных предприятий и развития новых рынков продукции. </w:t>
      </w:r>
    </w:p>
    <w:p w:rsidR="00FB1ACB" w:rsidRPr="005C2E28" w:rsidRDefault="00FB1ACB" w:rsidP="00217865">
      <w:pPr>
        <w:autoSpaceDE w:val="0"/>
        <w:spacing w:after="0" w:line="240" w:lineRule="auto"/>
        <w:ind w:firstLine="709"/>
        <w:jc w:val="both"/>
        <w:rPr>
          <w:rFonts w:ascii="Times New Roman" w:hAnsi="Times New Roman" w:cs="Times New Roman"/>
          <w:snapToGrid w:val="0"/>
          <w:sz w:val="24"/>
          <w:szCs w:val="24"/>
        </w:rPr>
      </w:pPr>
      <w:r w:rsidRPr="005C2E28">
        <w:rPr>
          <w:rFonts w:ascii="Times New Roman" w:hAnsi="Times New Roman" w:cs="Times New Roman"/>
          <w:snapToGrid w:val="0"/>
          <w:sz w:val="24"/>
          <w:szCs w:val="24"/>
        </w:rPr>
        <w:t>В связи с этим требуется организовать отбор наиболее перспективных инновационных проектов, создающих базу для получения в перспективе глобальных конкурентных преимуществ. Опыт показывает, что проблема развития АПК МО «Цильнинский район» является проблемой, требующей значител</w:t>
      </w:r>
      <w:r w:rsidR="00656B5B" w:rsidRPr="005C2E28">
        <w:rPr>
          <w:rFonts w:ascii="Times New Roman" w:hAnsi="Times New Roman" w:cs="Times New Roman"/>
          <w:snapToGrid w:val="0"/>
          <w:sz w:val="24"/>
          <w:szCs w:val="24"/>
        </w:rPr>
        <w:t xml:space="preserve">ьных объёмов бюджетных средств </w:t>
      </w:r>
      <w:r w:rsidRPr="005C2E28">
        <w:rPr>
          <w:rFonts w:ascii="Times New Roman" w:hAnsi="Times New Roman" w:cs="Times New Roman"/>
          <w:snapToGrid w:val="0"/>
          <w:sz w:val="24"/>
          <w:szCs w:val="24"/>
        </w:rPr>
        <w:t>и не может быть выполнена в пределах одного года.</w:t>
      </w:r>
    </w:p>
    <w:p w:rsidR="00FB1ACB" w:rsidRPr="005C2E28" w:rsidRDefault="00FB1ACB" w:rsidP="00217865">
      <w:pPr>
        <w:autoSpaceDE w:val="0"/>
        <w:spacing w:after="0" w:line="240" w:lineRule="auto"/>
        <w:ind w:firstLine="709"/>
        <w:jc w:val="both"/>
        <w:rPr>
          <w:rFonts w:ascii="Times New Roman" w:hAnsi="Times New Roman" w:cs="Times New Roman"/>
          <w:snapToGrid w:val="0"/>
          <w:sz w:val="24"/>
          <w:szCs w:val="24"/>
        </w:rPr>
      </w:pPr>
      <w:r w:rsidRPr="005C2E28">
        <w:rPr>
          <w:rFonts w:ascii="Times New Roman" w:hAnsi="Times New Roman" w:cs="Times New Roman"/>
          <w:snapToGrid w:val="0"/>
          <w:sz w:val="24"/>
          <w:szCs w:val="24"/>
        </w:rPr>
        <w:t xml:space="preserve">Эффективность муниципальной поддержки развития АПК района </w:t>
      </w:r>
      <w:r w:rsidR="00C77ACD" w:rsidRPr="005C2E28">
        <w:rPr>
          <w:rFonts w:ascii="Times New Roman" w:hAnsi="Times New Roman" w:cs="Times New Roman"/>
          <w:snapToGrid w:val="0"/>
          <w:sz w:val="24"/>
          <w:szCs w:val="24"/>
        </w:rPr>
        <w:t xml:space="preserve">будет направлена на решение </w:t>
      </w:r>
      <w:r w:rsidRPr="005C2E28">
        <w:rPr>
          <w:rFonts w:ascii="Times New Roman" w:hAnsi="Times New Roman" w:cs="Times New Roman"/>
          <w:snapToGrid w:val="0"/>
          <w:sz w:val="24"/>
          <w:szCs w:val="24"/>
        </w:rPr>
        <w:t>конкретн</w:t>
      </w:r>
      <w:r w:rsidR="00C77ACD" w:rsidRPr="005C2E28">
        <w:rPr>
          <w:rFonts w:ascii="Times New Roman" w:hAnsi="Times New Roman" w:cs="Times New Roman"/>
          <w:snapToGrid w:val="0"/>
          <w:sz w:val="24"/>
          <w:szCs w:val="24"/>
        </w:rPr>
        <w:t>ых</w:t>
      </w:r>
      <w:r w:rsidRPr="005C2E28">
        <w:rPr>
          <w:rFonts w:ascii="Times New Roman" w:hAnsi="Times New Roman" w:cs="Times New Roman"/>
          <w:snapToGrid w:val="0"/>
          <w:sz w:val="24"/>
          <w:szCs w:val="24"/>
        </w:rPr>
        <w:t xml:space="preserve"> проблем социально-экономического развития МО «Цильнинский район».</w:t>
      </w:r>
    </w:p>
    <w:p w:rsidR="00D63469" w:rsidRPr="005C2E28" w:rsidRDefault="00D63469" w:rsidP="00692194">
      <w:pPr>
        <w:autoSpaceDE w:val="0"/>
        <w:spacing w:after="0" w:line="240" w:lineRule="auto"/>
        <w:ind w:firstLine="709"/>
        <w:jc w:val="center"/>
        <w:rPr>
          <w:rFonts w:ascii="Times New Roman" w:hAnsi="Times New Roman" w:cs="Times New Roman"/>
          <w:snapToGrid w:val="0"/>
          <w:sz w:val="24"/>
          <w:szCs w:val="24"/>
        </w:rPr>
      </w:pPr>
    </w:p>
    <w:p w:rsidR="005C2E28" w:rsidRDefault="005C2E28" w:rsidP="00692194">
      <w:pPr>
        <w:autoSpaceDE w:val="0"/>
        <w:spacing w:after="0" w:line="240" w:lineRule="auto"/>
        <w:ind w:firstLine="709"/>
        <w:jc w:val="center"/>
        <w:rPr>
          <w:rFonts w:ascii="Times New Roman" w:hAnsi="Times New Roman" w:cs="Times New Roman"/>
          <w:snapToGrid w:val="0"/>
          <w:sz w:val="24"/>
          <w:szCs w:val="24"/>
        </w:rPr>
      </w:pPr>
    </w:p>
    <w:p w:rsidR="005C2E28" w:rsidRDefault="005C2E28" w:rsidP="00692194">
      <w:pPr>
        <w:autoSpaceDE w:val="0"/>
        <w:spacing w:after="0" w:line="240" w:lineRule="auto"/>
        <w:ind w:firstLine="709"/>
        <w:jc w:val="center"/>
        <w:rPr>
          <w:rFonts w:ascii="Times New Roman" w:hAnsi="Times New Roman" w:cs="Times New Roman"/>
          <w:snapToGrid w:val="0"/>
          <w:sz w:val="24"/>
          <w:szCs w:val="24"/>
        </w:rPr>
      </w:pPr>
    </w:p>
    <w:p w:rsidR="005C2E28" w:rsidRDefault="005C2E28" w:rsidP="00692194">
      <w:pPr>
        <w:autoSpaceDE w:val="0"/>
        <w:spacing w:after="0" w:line="240" w:lineRule="auto"/>
        <w:ind w:firstLine="709"/>
        <w:jc w:val="center"/>
        <w:rPr>
          <w:rFonts w:ascii="Times New Roman" w:hAnsi="Times New Roman" w:cs="Times New Roman"/>
          <w:snapToGrid w:val="0"/>
          <w:sz w:val="24"/>
          <w:szCs w:val="24"/>
        </w:rPr>
      </w:pPr>
    </w:p>
    <w:p w:rsidR="005C2E28" w:rsidRDefault="005C2E28" w:rsidP="00692194">
      <w:pPr>
        <w:autoSpaceDE w:val="0"/>
        <w:spacing w:after="0" w:line="240" w:lineRule="auto"/>
        <w:ind w:firstLine="709"/>
        <w:jc w:val="center"/>
        <w:rPr>
          <w:rFonts w:ascii="Times New Roman" w:hAnsi="Times New Roman" w:cs="Times New Roman"/>
          <w:snapToGrid w:val="0"/>
          <w:sz w:val="24"/>
          <w:szCs w:val="24"/>
        </w:rPr>
      </w:pPr>
    </w:p>
    <w:p w:rsidR="00692194" w:rsidRPr="005C2E28" w:rsidRDefault="00CA6B8A" w:rsidP="00692194">
      <w:pPr>
        <w:autoSpaceDE w:val="0"/>
        <w:spacing w:after="0" w:line="240" w:lineRule="auto"/>
        <w:ind w:firstLine="709"/>
        <w:jc w:val="center"/>
        <w:rPr>
          <w:rFonts w:ascii="Times New Roman" w:hAnsi="Times New Roman" w:cs="Times New Roman"/>
          <w:snapToGrid w:val="0"/>
          <w:sz w:val="24"/>
          <w:szCs w:val="24"/>
        </w:rPr>
      </w:pPr>
      <w:r w:rsidRPr="005C2E28">
        <w:rPr>
          <w:rFonts w:ascii="Times New Roman" w:hAnsi="Times New Roman" w:cs="Times New Roman"/>
          <w:snapToGrid w:val="0"/>
          <w:sz w:val="24"/>
          <w:szCs w:val="24"/>
        </w:rPr>
        <w:lastRenderedPageBreak/>
        <w:t>2.Цели, задачи и предполагаемые сроки реализации Концепции</w:t>
      </w:r>
    </w:p>
    <w:p w:rsidR="00CA6B8A" w:rsidRPr="005C2E28" w:rsidRDefault="005C2E28" w:rsidP="00D63469">
      <w:pPr>
        <w:autoSpaceDE w:val="0"/>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CA6B8A" w:rsidRPr="005C2E28">
        <w:rPr>
          <w:rFonts w:ascii="Times New Roman" w:hAnsi="Times New Roman" w:cs="Times New Roman"/>
          <w:snapToGrid w:val="0"/>
          <w:sz w:val="24"/>
          <w:szCs w:val="24"/>
        </w:rPr>
        <w:t>Основными целями Концепции являются:</w:t>
      </w:r>
    </w:p>
    <w:tbl>
      <w:tblPr>
        <w:tblW w:w="9591" w:type="dxa"/>
        <w:tblInd w:w="108" w:type="dxa"/>
        <w:tblLayout w:type="fixed"/>
        <w:tblLook w:val="00BF"/>
      </w:tblPr>
      <w:tblGrid>
        <w:gridCol w:w="284"/>
        <w:gridCol w:w="9307"/>
      </w:tblGrid>
      <w:tr w:rsidR="00217865" w:rsidRPr="005C2E28" w:rsidTr="008A04EA">
        <w:trPr>
          <w:trHeight w:val="649"/>
        </w:trPr>
        <w:tc>
          <w:tcPr>
            <w:tcW w:w="284" w:type="dxa"/>
            <w:hideMark/>
          </w:tcPr>
          <w:p w:rsidR="00217865" w:rsidRPr="005C2E28" w:rsidRDefault="00217865" w:rsidP="00D63469">
            <w:pPr>
              <w:spacing w:after="0" w:line="240" w:lineRule="auto"/>
              <w:jc w:val="both"/>
              <w:rPr>
                <w:rFonts w:ascii="Times New Roman" w:eastAsia="Times New Roman" w:hAnsi="Times New Roman" w:cs="Times New Roman"/>
                <w:sz w:val="24"/>
                <w:szCs w:val="24"/>
              </w:rPr>
            </w:pPr>
          </w:p>
        </w:tc>
        <w:tc>
          <w:tcPr>
            <w:tcW w:w="9307" w:type="dxa"/>
          </w:tcPr>
          <w:p w:rsidR="00217865" w:rsidRPr="00F6592F" w:rsidRDefault="00D63469" w:rsidP="00F6592F">
            <w:pPr>
              <w:pStyle w:val="a5"/>
              <w:spacing w:after="0"/>
              <w:jc w:val="both"/>
              <w:rPr>
                <w:bCs/>
              </w:rPr>
            </w:pPr>
            <w:r w:rsidRPr="00F6592F">
              <w:rPr>
                <w:bCs/>
              </w:rPr>
              <w:t>-</w:t>
            </w:r>
            <w:r w:rsidR="00217865" w:rsidRPr="00F6592F">
              <w:rPr>
                <w:bCs/>
              </w:rPr>
              <w:t>создание условий для развития АПК МО «Цильнинский раон», как одной из важнейших отраслей экономики, обеспечивающее население продовольствием;</w:t>
            </w:r>
          </w:p>
          <w:p w:rsidR="00217865" w:rsidRPr="00F6592F" w:rsidRDefault="00217865" w:rsidP="00F6592F">
            <w:pPr>
              <w:pStyle w:val="a5"/>
              <w:spacing w:after="0"/>
              <w:jc w:val="both"/>
              <w:rPr>
                <w:bCs/>
              </w:rPr>
            </w:pPr>
            <w:r w:rsidRPr="00F6592F">
              <w:rPr>
                <w:bCs/>
              </w:rPr>
              <w:t xml:space="preserve">-устойчивое развитие сельских территорий МО «Цильнинский район»; </w:t>
            </w:r>
          </w:p>
          <w:p w:rsidR="00217865" w:rsidRPr="00F6592F" w:rsidRDefault="00217865" w:rsidP="00F6592F">
            <w:pPr>
              <w:pStyle w:val="a5"/>
              <w:spacing w:after="0"/>
              <w:jc w:val="both"/>
              <w:rPr>
                <w:bCs/>
              </w:rPr>
            </w:pPr>
            <w:r w:rsidRPr="00F6592F">
              <w:rPr>
                <w:bCs/>
              </w:rPr>
              <w:t>-повышение конкурентоспособности сельскох</w:t>
            </w:r>
            <w:r w:rsidR="00A4386F" w:rsidRPr="00F6592F">
              <w:rPr>
                <w:bCs/>
              </w:rPr>
              <w:t>озяйственной продукции,  произво</w:t>
            </w:r>
            <w:r w:rsidRPr="00F6592F">
              <w:rPr>
                <w:bCs/>
              </w:rPr>
              <w:t>димой в МО «Цильнинский район» посредством придания финансовой устойчивости и модернизации АПК МО «Цильнинский район», а также на основе ускоренного развитие приоритетных отраслей сельского хозяйства МО «Цильнинский район»;</w:t>
            </w:r>
          </w:p>
          <w:p w:rsidR="00217865" w:rsidRPr="00F6592F" w:rsidRDefault="00217865" w:rsidP="00F6592F">
            <w:pPr>
              <w:pStyle w:val="a5"/>
              <w:spacing w:after="0"/>
              <w:jc w:val="both"/>
              <w:rPr>
                <w:bCs/>
              </w:rPr>
            </w:pPr>
            <w:r w:rsidRPr="00F6592F">
              <w:rPr>
                <w:bCs/>
              </w:rPr>
              <w:t>-воспроизводство и повышение эффективности использования в сельском хозяйстве земельных и других ресурсов;</w:t>
            </w:r>
          </w:p>
          <w:p w:rsidR="00051ED6" w:rsidRPr="00F6592F" w:rsidRDefault="00051ED6" w:rsidP="00F6592F">
            <w:pPr>
              <w:pStyle w:val="a5"/>
              <w:spacing w:after="0"/>
              <w:ind w:left="-454" w:firstLine="454"/>
              <w:jc w:val="both"/>
              <w:rPr>
                <w:bCs/>
              </w:rPr>
            </w:pPr>
            <w:r w:rsidRPr="00F6592F">
              <w:rPr>
                <w:bCs/>
              </w:rPr>
              <w:t>Основными задачами Концепции являются:</w:t>
            </w:r>
          </w:p>
          <w:p w:rsidR="00217865" w:rsidRPr="00F6592F" w:rsidRDefault="00217865" w:rsidP="00F6592F">
            <w:pPr>
              <w:pStyle w:val="a5"/>
              <w:spacing w:after="0"/>
              <w:jc w:val="both"/>
              <w:rPr>
                <w:bCs/>
              </w:rPr>
            </w:pPr>
            <w:r w:rsidRPr="00F6592F">
              <w:rPr>
                <w:bCs/>
              </w:rPr>
              <w:t>-повышение инвестиционной и инновационной привлекательности отрасли, развитие технического и технологического потенциала АПК МО «Цильнинский район;</w:t>
            </w:r>
          </w:p>
          <w:p w:rsidR="00217865" w:rsidRPr="00F6592F" w:rsidRDefault="00217865" w:rsidP="00F6592F">
            <w:pPr>
              <w:pStyle w:val="a5"/>
              <w:spacing w:after="0"/>
              <w:jc w:val="both"/>
              <w:rPr>
                <w:bCs/>
              </w:rPr>
            </w:pPr>
            <w:r w:rsidRPr="00F6592F">
              <w:rPr>
                <w:bCs/>
              </w:rPr>
              <w:t>-создание предпосылок для устойчивого развития сельских территорий МО «Цильнинский район», восстановления и наращивания социальной и инженерной инфраструктуры села;</w:t>
            </w:r>
          </w:p>
          <w:p w:rsidR="00217865" w:rsidRPr="00F6592F" w:rsidRDefault="00217865" w:rsidP="00F6592F">
            <w:pPr>
              <w:pStyle w:val="a5"/>
              <w:spacing w:after="0"/>
              <w:jc w:val="both"/>
              <w:rPr>
                <w:bCs/>
              </w:rPr>
            </w:pPr>
            <w:r w:rsidRPr="00F6592F">
              <w:rPr>
                <w:bCs/>
              </w:rPr>
              <w:t>-улучшение общих условий функционирования сельского хозяйства МО «Цильнинский район»;</w:t>
            </w:r>
          </w:p>
          <w:p w:rsidR="00A4386F" w:rsidRPr="00F6592F" w:rsidRDefault="00217865" w:rsidP="00F6592F">
            <w:pPr>
              <w:pStyle w:val="a5"/>
              <w:spacing w:after="0"/>
              <w:jc w:val="both"/>
              <w:rPr>
                <w:bCs/>
              </w:rPr>
            </w:pPr>
            <w:r w:rsidRPr="00F6592F">
              <w:rPr>
                <w:bCs/>
              </w:rPr>
              <w:t>-обеспечение ускоренного развития приоритетных подотраслей сельского хозяйства, прежде всего животноводства, на основе обновления и модернизации основных фондов, роста эффективности использован</w:t>
            </w:r>
            <w:r w:rsidR="00A4386F" w:rsidRPr="00F6592F">
              <w:rPr>
                <w:bCs/>
              </w:rPr>
              <w:t>ия производственного потенциала, обеспечение расширенного воспроизводства молочного скотоводства;</w:t>
            </w:r>
          </w:p>
          <w:p w:rsidR="00217865" w:rsidRPr="00F6592F" w:rsidRDefault="00A4386F" w:rsidP="00F6592F">
            <w:pPr>
              <w:pStyle w:val="a5"/>
              <w:spacing w:after="0"/>
              <w:jc w:val="both"/>
              <w:rPr>
                <w:bCs/>
              </w:rPr>
            </w:pPr>
            <w:r w:rsidRPr="00F6592F">
              <w:rPr>
                <w:bCs/>
              </w:rPr>
              <w:t xml:space="preserve">-развитие системы </w:t>
            </w:r>
            <w:r w:rsidR="00217865" w:rsidRPr="00F6592F">
              <w:rPr>
                <w:bCs/>
              </w:rPr>
              <w:t>информационно-консультационного обеспечения сельскохозяйственных товаропроизводителей и других участников агропродовольственного рынка;</w:t>
            </w:r>
          </w:p>
          <w:p w:rsidR="00051ED6" w:rsidRPr="00F6592F" w:rsidRDefault="00051ED6" w:rsidP="00F6592F">
            <w:pPr>
              <w:pStyle w:val="a5"/>
              <w:spacing w:after="0"/>
              <w:jc w:val="both"/>
              <w:rPr>
                <w:bCs/>
              </w:rPr>
            </w:pPr>
            <w:r w:rsidRPr="00F6592F">
              <w:rPr>
                <w:bCs/>
              </w:rPr>
              <w:t xml:space="preserve">          в производственной сфере:</w:t>
            </w:r>
          </w:p>
          <w:p w:rsidR="00051ED6" w:rsidRPr="00F6592F" w:rsidRDefault="00051ED6" w:rsidP="00F6592F">
            <w:pPr>
              <w:pStyle w:val="a5"/>
              <w:spacing w:after="0"/>
              <w:jc w:val="both"/>
              <w:rPr>
                <w:bCs/>
              </w:rPr>
            </w:pPr>
            <w:r w:rsidRPr="00F6592F">
              <w:rPr>
                <w:bCs/>
              </w:rPr>
              <w:t>-реализация комплекса мер по увеличению производства продукции растениеводства и животноводства;</w:t>
            </w:r>
          </w:p>
          <w:p w:rsidR="00051ED6" w:rsidRPr="00F6592F" w:rsidRDefault="00051ED6" w:rsidP="00F6592F">
            <w:pPr>
              <w:pStyle w:val="a5"/>
              <w:spacing w:after="0"/>
              <w:jc w:val="both"/>
              <w:rPr>
                <w:bCs/>
              </w:rPr>
            </w:pPr>
            <w:r w:rsidRPr="00F6592F">
              <w:rPr>
                <w:bCs/>
              </w:rPr>
              <w:t>-техническая и технологическая модернизация сельскохозяйственного производства, повсеместного внедрения ресурсосберегающих индустриальных технологий посредством использования кредитных ресурсов, лизинга;</w:t>
            </w:r>
          </w:p>
          <w:p w:rsidR="00051ED6" w:rsidRPr="00F6592F" w:rsidRDefault="00051ED6" w:rsidP="00F6592F">
            <w:pPr>
              <w:pStyle w:val="a5"/>
              <w:spacing w:after="0"/>
              <w:jc w:val="both"/>
              <w:rPr>
                <w:bCs/>
              </w:rPr>
            </w:pPr>
            <w:r w:rsidRPr="00F6592F">
              <w:rPr>
                <w:bCs/>
              </w:rPr>
              <w:t>-развитие малых форм хозяйствования на селе;</w:t>
            </w:r>
          </w:p>
          <w:p w:rsidR="00051ED6" w:rsidRPr="00F6592F" w:rsidRDefault="00051ED6" w:rsidP="00F6592F">
            <w:pPr>
              <w:pStyle w:val="a5"/>
              <w:spacing w:after="0"/>
              <w:jc w:val="both"/>
              <w:rPr>
                <w:bCs/>
              </w:rPr>
            </w:pPr>
            <w:r w:rsidRPr="00F6592F">
              <w:rPr>
                <w:bCs/>
              </w:rPr>
              <w:t>-повышение уровня занятости сельского населения, сохранение и создание рабочих месть, решение проблем кадрового обеспечения, привлечение и закрепление кадров на селе, в том числе молодых специалистов, на основе создания оптимальных жилищно-бытовых и материальных условий;</w:t>
            </w:r>
          </w:p>
          <w:p w:rsidR="00051ED6" w:rsidRPr="00F6592F" w:rsidRDefault="00051ED6" w:rsidP="00F6592F">
            <w:pPr>
              <w:pStyle w:val="a5"/>
              <w:spacing w:after="0"/>
              <w:jc w:val="both"/>
              <w:rPr>
                <w:bCs/>
              </w:rPr>
            </w:pPr>
            <w:r w:rsidRPr="00F6592F">
              <w:rPr>
                <w:bCs/>
              </w:rPr>
              <w:t>-развитие информационно-консультационного обеспечения сельскохозяйственных товаропроизводителей;</w:t>
            </w:r>
          </w:p>
          <w:p w:rsidR="00051ED6" w:rsidRPr="00F6592F" w:rsidRDefault="00051ED6" w:rsidP="00F6592F">
            <w:pPr>
              <w:pStyle w:val="a5"/>
              <w:spacing w:after="0"/>
              <w:jc w:val="both"/>
              <w:rPr>
                <w:bCs/>
              </w:rPr>
            </w:pPr>
          </w:p>
          <w:p w:rsidR="00217865" w:rsidRPr="00F6592F" w:rsidRDefault="00A4386F" w:rsidP="00F6592F">
            <w:pPr>
              <w:pStyle w:val="a5"/>
              <w:spacing w:after="0"/>
              <w:jc w:val="both"/>
              <w:rPr>
                <w:bCs/>
              </w:rPr>
            </w:pPr>
            <w:r w:rsidRPr="00F6592F">
              <w:rPr>
                <w:bCs/>
              </w:rPr>
              <w:t xml:space="preserve">           </w:t>
            </w:r>
            <w:r w:rsidR="00217865" w:rsidRPr="00F6592F">
              <w:rPr>
                <w:bCs/>
              </w:rPr>
              <w:t>в социальной сфере:</w:t>
            </w:r>
          </w:p>
          <w:p w:rsidR="00217865" w:rsidRPr="00F6592F" w:rsidRDefault="00217865" w:rsidP="00F6592F">
            <w:pPr>
              <w:pStyle w:val="a5"/>
              <w:spacing w:after="0"/>
              <w:jc w:val="both"/>
              <w:rPr>
                <w:bCs/>
              </w:rPr>
            </w:pPr>
            <w:r w:rsidRPr="00F6592F">
              <w:rPr>
                <w:bCs/>
              </w:rPr>
              <w:t>-улучшение благосостояния сельского населения, повышение уровня доходов работников сельского хозяйства;</w:t>
            </w:r>
          </w:p>
          <w:p w:rsidR="00217865" w:rsidRPr="00F6592F" w:rsidRDefault="00217865" w:rsidP="00F6592F">
            <w:pPr>
              <w:pStyle w:val="a5"/>
              <w:spacing w:after="0"/>
              <w:jc w:val="both"/>
              <w:rPr>
                <w:bCs/>
              </w:rPr>
            </w:pPr>
            <w:r w:rsidRPr="00F6592F">
              <w:rPr>
                <w:bCs/>
              </w:rPr>
              <w:t>-реализация мероприятий по поддержке комплексной жилищной застройки и благоустройства сельских поселений, развития в них жилищно-коммунального и культурно-бытового строительства;</w:t>
            </w:r>
          </w:p>
          <w:p w:rsidR="00217865" w:rsidRPr="00F6592F" w:rsidRDefault="00217865" w:rsidP="00F6592F">
            <w:pPr>
              <w:pStyle w:val="a5"/>
              <w:spacing w:after="0"/>
              <w:jc w:val="both"/>
              <w:rPr>
                <w:bCs/>
              </w:rPr>
            </w:pPr>
            <w:r w:rsidRPr="00F6592F">
              <w:rPr>
                <w:bCs/>
              </w:rPr>
              <w:t>-повышение уровня и качества водо-, газо- и электроснабжения сельских поселений;</w:t>
            </w:r>
          </w:p>
          <w:p w:rsidR="00217865" w:rsidRPr="00F6592F" w:rsidRDefault="00217865" w:rsidP="00F6592F">
            <w:pPr>
              <w:pStyle w:val="a5"/>
              <w:spacing w:after="0"/>
              <w:jc w:val="both"/>
              <w:rPr>
                <w:bCs/>
              </w:rPr>
            </w:pPr>
            <w:r w:rsidRPr="00F6592F">
              <w:rPr>
                <w:bCs/>
              </w:rPr>
              <w:t>-совершенствование системы профессиональной переподготовки руководителей и специалистов сельскохозяйственных организаций.</w:t>
            </w:r>
          </w:p>
          <w:p w:rsidR="00217865" w:rsidRPr="00F6592F" w:rsidRDefault="00217865" w:rsidP="00F6592F">
            <w:pPr>
              <w:pStyle w:val="a5"/>
              <w:spacing w:after="0"/>
              <w:jc w:val="both"/>
              <w:rPr>
                <w:bCs/>
              </w:rPr>
            </w:pPr>
          </w:p>
          <w:p w:rsidR="00F6592F" w:rsidRDefault="00F6592F" w:rsidP="00F6592F">
            <w:pPr>
              <w:pStyle w:val="a5"/>
              <w:tabs>
                <w:tab w:val="center" w:pos="4545"/>
                <w:tab w:val="left" w:pos="7545"/>
              </w:tabs>
              <w:spacing w:after="0"/>
              <w:rPr>
                <w:bCs/>
              </w:rPr>
            </w:pPr>
          </w:p>
          <w:p w:rsidR="00217865" w:rsidRPr="00F6592F" w:rsidRDefault="00217865" w:rsidP="00F6592F">
            <w:pPr>
              <w:pStyle w:val="a5"/>
              <w:tabs>
                <w:tab w:val="center" w:pos="4545"/>
                <w:tab w:val="left" w:pos="7545"/>
              </w:tabs>
              <w:spacing w:after="0"/>
              <w:jc w:val="center"/>
              <w:rPr>
                <w:bCs/>
              </w:rPr>
            </w:pPr>
            <w:r w:rsidRPr="00F6592F">
              <w:rPr>
                <w:bCs/>
              </w:rPr>
              <w:t>Заключение</w:t>
            </w:r>
          </w:p>
          <w:p w:rsidR="00217865" w:rsidRPr="00F6592F" w:rsidRDefault="00D63469" w:rsidP="00F6592F">
            <w:pPr>
              <w:pStyle w:val="a5"/>
              <w:spacing w:after="0"/>
              <w:jc w:val="both"/>
              <w:rPr>
                <w:bCs/>
              </w:rPr>
            </w:pPr>
            <w:r w:rsidRPr="00F6592F">
              <w:rPr>
                <w:bCs/>
              </w:rPr>
              <w:lastRenderedPageBreak/>
              <w:t xml:space="preserve">            </w:t>
            </w:r>
            <w:r w:rsidR="00217865" w:rsidRPr="00F6592F">
              <w:rPr>
                <w:bCs/>
              </w:rPr>
              <w:t>Реализация Концепции осуществляется посредством разработки и утверждения муниципальных программ</w:t>
            </w:r>
            <w:r w:rsidRPr="00F6592F">
              <w:rPr>
                <w:bCs/>
              </w:rPr>
              <w:t xml:space="preserve"> и областных программ</w:t>
            </w:r>
            <w:r w:rsidR="00217865" w:rsidRPr="00F6592F">
              <w:rPr>
                <w:bCs/>
              </w:rPr>
              <w:t>. Механизм реализации Концепции основывается на принципах партнерства сельского населения, хозяйственных и обществе</w:t>
            </w:r>
            <w:r w:rsidRPr="00F6592F">
              <w:rPr>
                <w:bCs/>
              </w:rPr>
              <w:t>нных организаций, органов испол</w:t>
            </w:r>
            <w:r w:rsidR="00217865" w:rsidRPr="00F6592F">
              <w:rPr>
                <w:bCs/>
              </w:rPr>
              <w:t xml:space="preserve">нительной власти МО «Цильнинский район» и органов местно самоуправления МО «Цильнинский район» всех </w:t>
            </w:r>
            <w:r w:rsidR="008A04EA" w:rsidRPr="00F6592F">
              <w:rPr>
                <w:bCs/>
              </w:rPr>
              <w:t xml:space="preserve">структур, заинтересованных в </w:t>
            </w:r>
            <w:r w:rsidR="00217865" w:rsidRPr="00F6592F">
              <w:rPr>
                <w:bCs/>
              </w:rPr>
              <w:t xml:space="preserve"> реализации.</w:t>
            </w:r>
          </w:p>
          <w:p w:rsidR="008A04EA" w:rsidRPr="00F6592F" w:rsidRDefault="008A04EA" w:rsidP="00F6592F">
            <w:pPr>
              <w:pStyle w:val="a5"/>
              <w:spacing w:after="0"/>
              <w:jc w:val="both"/>
              <w:rPr>
                <w:bCs/>
              </w:rPr>
            </w:pPr>
            <w:r w:rsidRPr="00F6592F">
              <w:rPr>
                <w:bCs/>
              </w:rPr>
              <w:t>Основными факторами, обеспечивающими реализацию Концепции, являются:</w:t>
            </w:r>
          </w:p>
          <w:p w:rsidR="008A04EA" w:rsidRPr="00F6592F" w:rsidRDefault="008A04EA" w:rsidP="00F6592F">
            <w:pPr>
              <w:pStyle w:val="a5"/>
              <w:spacing w:after="0"/>
              <w:jc w:val="both"/>
              <w:rPr>
                <w:bCs/>
              </w:rPr>
            </w:pPr>
            <w:r w:rsidRPr="00F6592F">
              <w:rPr>
                <w:bCs/>
              </w:rPr>
              <w:t>-программно-целевое планирование развития сельскохозяйственной отрасли, анализ индикативных показателей в производственной деятельности сельского хозяйства и социальной сферы сельских территорий, которые отражают результаты управленческих воздействий на всех уровнях;</w:t>
            </w:r>
          </w:p>
          <w:p w:rsidR="008A04EA" w:rsidRPr="00F6592F" w:rsidRDefault="008A04EA" w:rsidP="00F6592F">
            <w:pPr>
              <w:pStyle w:val="a5"/>
              <w:spacing w:after="0"/>
              <w:jc w:val="both"/>
              <w:rPr>
                <w:bCs/>
              </w:rPr>
            </w:pPr>
            <w:r w:rsidRPr="00F6592F">
              <w:rPr>
                <w:bCs/>
              </w:rPr>
              <w:t>-своевременное обеспечение и эффективное использование финансовых и материально-технических ресурсов;</w:t>
            </w:r>
          </w:p>
          <w:p w:rsidR="00A55CCF" w:rsidRPr="00F6592F" w:rsidRDefault="00A55CCF" w:rsidP="00F6592F">
            <w:pPr>
              <w:pStyle w:val="a5"/>
              <w:spacing w:after="0"/>
              <w:jc w:val="both"/>
              <w:rPr>
                <w:bCs/>
              </w:rPr>
            </w:pPr>
            <w:r w:rsidRPr="00F6592F">
              <w:rPr>
                <w:bCs/>
              </w:rPr>
              <w:t xml:space="preserve">           Реализация поставленных Концепцией задач по выполнению намеченных мероприятий обеспечит достижение намеченных целей и будет способствовать росту объёмов сельскохозяйственного производства, повышению его эффективности и социальному развитию сельских территорий.</w:t>
            </w:r>
            <w:r w:rsidR="005C2E28" w:rsidRPr="00F6592F">
              <w:rPr>
                <w:bCs/>
              </w:rPr>
              <w:t xml:space="preserve">         Реализация мероприятий Концепции позволит сделать село более привлекательным, возродить его производственную и социальную сферу, повысить уровень социального обеспечения и благосостояния сельского населения, создать новые рабочие места, улучшить демографическую ситуацию на селе.</w:t>
            </w:r>
            <w:r w:rsidRPr="00F6592F">
              <w:rPr>
                <w:bCs/>
              </w:rPr>
              <w:t xml:space="preserve"> Рост объёмов сельскохозяйственного производства позволит более полно </w:t>
            </w:r>
            <w:r w:rsidR="005C2E28" w:rsidRPr="00F6592F">
              <w:rPr>
                <w:bCs/>
              </w:rPr>
              <w:t>использовать</w:t>
            </w:r>
            <w:r w:rsidRPr="00F6592F">
              <w:rPr>
                <w:bCs/>
              </w:rPr>
              <w:t xml:space="preserve"> имеющиеся производственные мощности перерабатывающих предприятий района и существенно увеличить выпуск основных видов продовольствия.</w:t>
            </w:r>
          </w:p>
          <w:p w:rsidR="002E02A3" w:rsidRPr="00F6592F" w:rsidRDefault="002E02A3" w:rsidP="00F6592F">
            <w:pPr>
              <w:pStyle w:val="ConsPlusNormal"/>
              <w:widowControl/>
              <w:ind w:firstLine="709"/>
              <w:jc w:val="both"/>
              <w:rPr>
                <w:rFonts w:ascii="Times New Roman" w:hAnsi="Times New Roman"/>
                <w:sz w:val="24"/>
                <w:szCs w:val="24"/>
              </w:rPr>
            </w:pPr>
            <w:r w:rsidRPr="00F6592F">
              <w:rPr>
                <w:rFonts w:ascii="Times New Roman" w:hAnsi="Times New Roman"/>
                <w:sz w:val="24"/>
                <w:szCs w:val="24"/>
              </w:rPr>
              <w:t>Предполагается реализовать следующие мероприятия:</w:t>
            </w:r>
            <w:r w:rsidR="00F6592F">
              <w:rPr>
                <w:rFonts w:ascii="Times New Roman" w:hAnsi="Times New Roman"/>
                <w:sz w:val="24"/>
                <w:szCs w:val="24"/>
              </w:rPr>
              <w:t xml:space="preserve"> </w:t>
            </w:r>
            <w:r w:rsidRPr="00F6592F">
              <w:rPr>
                <w:rFonts w:ascii="Times New Roman" w:hAnsi="Times New Roman"/>
                <w:sz w:val="24"/>
                <w:szCs w:val="24"/>
              </w:rPr>
              <w:t>развитие элитного семеноводства;</w:t>
            </w:r>
            <w:r w:rsidR="00F6592F">
              <w:rPr>
                <w:rFonts w:ascii="Times New Roman" w:hAnsi="Times New Roman"/>
                <w:sz w:val="24"/>
                <w:szCs w:val="24"/>
              </w:rPr>
              <w:t xml:space="preserve"> </w:t>
            </w:r>
            <w:r w:rsidRPr="00F6592F">
              <w:rPr>
                <w:rFonts w:ascii="Times New Roman" w:hAnsi="Times New Roman"/>
                <w:sz w:val="24"/>
                <w:szCs w:val="24"/>
              </w:rPr>
              <w:t>развитие садоводства, поддержка закладки и ухода за многолетними насаждениями и виноградниками;</w:t>
            </w:r>
            <w:r w:rsidR="00F6592F">
              <w:rPr>
                <w:rFonts w:ascii="Times New Roman" w:hAnsi="Times New Roman"/>
                <w:sz w:val="24"/>
                <w:szCs w:val="24"/>
              </w:rPr>
              <w:t xml:space="preserve"> </w:t>
            </w:r>
            <w:r w:rsidRPr="00F6592F">
              <w:rPr>
                <w:rFonts w:ascii="Times New Roman" w:hAnsi="Times New Roman"/>
                <w:sz w:val="24"/>
                <w:szCs w:val="24"/>
              </w:rPr>
              <w:t>развитие производства продукции растениеводства в защищённом и открытом грунте;</w:t>
            </w:r>
            <w:r w:rsidR="00F6592F">
              <w:rPr>
                <w:rFonts w:ascii="Times New Roman" w:hAnsi="Times New Roman"/>
                <w:sz w:val="24"/>
                <w:szCs w:val="24"/>
              </w:rPr>
              <w:t xml:space="preserve"> </w:t>
            </w:r>
            <w:r w:rsidRPr="00F6592F">
              <w:rPr>
                <w:rFonts w:ascii="Times New Roman" w:hAnsi="Times New Roman"/>
                <w:sz w:val="24"/>
                <w:szCs w:val="24"/>
              </w:rPr>
              <w:t>поддержка экономически значимых региональных программ Ульяновской области в области растениеводства;</w:t>
            </w:r>
            <w:r w:rsidR="00F6592F">
              <w:rPr>
                <w:rFonts w:ascii="Times New Roman" w:hAnsi="Times New Roman"/>
                <w:sz w:val="24"/>
                <w:szCs w:val="24"/>
              </w:rPr>
              <w:t xml:space="preserve"> </w:t>
            </w:r>
            <w:r w:rsidRPr="00F6592F">
              <w:rPr>
                <w:rFonts w:ascii="Times New Roman" w:hAnsi="Times New Roman"/>
                <w:sz w:val="24"/>
                <w:szCs w:val="24"/>
              </w:rPr>
              <w:t>государственная поддержка кредитования подотрасли растениеводства, переработки её продукции, развития инфраструктуры и логистического обеспечения рынков продукции растениеводства;</w:t>
            </w:r>
            <w:r w:rsidR="00F6592F">
              <w:rPr>
                <w:rFonts w:ascii="Times New Roman" w:hAnsi="Times New Roman"/>
                <w:sz w:val="24"/>
                <w:szCs w:val="24"/>
              </w:rPr>
              <w:t xml:space="preserve"> </w:t>
            </w:r>
            <w:r w:rsidRPr="00F6592F">
              <w:rPr>
                <w:rFonts w:ascii="Times New Roman" w:hAnsi="Times New Roman"/>
                <w:sz w:val="24"/>
                <w:szCs w:val="24"/>
              </w:rPr>
              <w:t>управление рисками в подотраслях растениеводства;</w:t>
            </w:r>
            <w:r w:rsidR="00F6592F">
              <w:rPr>
                <w:rFonts w:ascii="Times New Roman" w:hAnsi="Times New Roman"/>
                <w:sz w:val="24"/>
                <w:szCs w:val="24"/>
              </w:rPr>
              <w:t xml:space="preserve"> </w:t>
            </w:r>
            <w:r w:rsidRPr="00F6592F">
              <w:rPr>
                <w:rFonts w:ascii="Times New Roman" w:hAnsi="Times New Roman"/>
                <w:sz w:val="24"/>
                <w:szCs w:val="24"/>
              </w:rPr>
              <w:t>поддержка доходов сельскохозяйственных товаропроизводителей в области растениеводства;</w:t>
            </w:r>
            <w:r w:rsidR="00F6592F">
              <w:rPr>
                <w:rFonts w:ascii="Times New Roman" w:hAnsi="Times New Roman"/>
                <w:sz w:val="24"/>
                <w:szCs w:val="24"/>
              </w:rPr>
              <w:t xml:space="preserve"> </w:t>
            </w:r>
            <w:r w:rsidRPr="00F6592F">
              <w:rPr>
                <w:rFonts w:ascii="Times New Roman" w:hAnsi="Times New Roman"/>
                <w:sz w:val="24"/>
                <w:szCs w:val="24"/>
              </w:rPr>
              <w:t>племенное животноводство;</w:t>
            </w:r>
            <w:r w:rsidR="00F6592F">
              <w:rPr>
                <w:rFonts w:ascii="Times New Roman" w:hAnsi="Times New Roman"/>
                <w:sz w:val="24"/>
                <w:szCs w:val="24"/>
              </w:rPr>
              <w:t xml:space="preserve"> </w:t>
            </w:r>
            <w:r w:rsidRPr="00F6592F">
              <w:rPr>
                <w:rFonts w:ascii="Times New Roman" w:hAnsi="Times New Roman"/>
                <w:sz w:val="24"/>
                <w:szCs w:val="24"/>
              </w:rPr>
              <w:t>развитие молочного скотоводства;</w:t>
            </w:r>
            <w:r w:rsidR="00F6592F">
              <w:rPr>
                <w:rFonts w:ascii="Times New Roman" w:hAnsi="Times New Roman"/>
                <w:sz w:val="24"/>
                <w:szCs w:val="24"/>
              </w:rPr>
              <w:t xml:space="preserve"> </w:t>
            </w:r>
            <w:r w:rsidRPr="00F6592F">
              <w:rPr>
                <w:rFonts w:ascii="Times New Roman" w:hAnsi="Times New Roman"/>
                <w:sz w:val="24"/>
                <w:szCs w:val="24"/>
              </w:rPr>
              <w:t>развитие птицеводства;</w:t>
            </w:r>
            <w:r w:rsidR="00F6592F">
              <w:rPr>
                <w:rFonts w:ascii="Times New Roman" w:hAnsi="Times New Roman"/>
                <w:sz w:val="24"/>
                <w:szCs w:val="24"/>
              </w:rPr>
              <w:t xml:space="preserve"> </w:t>
            </w:r>
            <w:r w:rsidRPr="00F6592F">
              <w:rPr>
                <w:rFonts w:ascii="Times New Roman" w:hAnsi="Times New Roman"/>
                <w:sz w:val="24"/>
                <w:szCs w:val="24"/>
              </w:rPr>
              <w:t>развитие рыбоводства (аквакультуры);</w:t>
            </w:r>
            <w:r w:rsidR="00F6592F">
              <w:rPr>
                <w:rFonts w:ascii="Times New Roman" w:hAnsi="Times New Roman"/>
                <w:sz w:val="24"/>
                <w:szCs w:val="24"/>
              </w:rPr>
              <w:t xml:space="preserve"> </w:t>
            </w:r>
            <w:r w:rsidRPr="00F6592F">
              <w:rPr>
                <w:rFonts w:ascii="Times New Roman" w:hAnsi="Times New Roman"/>
                <w:sz w:val="24"/>
                <w:szCs w:val="24"/>
              </w:rPr>
              <w:t>поддержка экономически значимых региональных программ Ульяновской области в области животноводства;</w:t>
            </w:r>
            <w:r w:rsidR="00F6592F">
              <w:rPr>
                <w:rFonts w:ascii="Times New Roman" w:hAnsi="Times New Roman"/>
                <w:sz w:val="24"/>
                <w:szCs w:val="24"/>
              </w:rPr>
              <w:t xml:space="preserve"> </w:t>
            </w:r>
            <w:r w:rsidRPr="00F6592F">
              <w:rPr>
                <w:rFonts w:ascii="Times New Roman" w:hAnsi="Times New Roman"/>
                <w:sz w:val="24"/>
                <w:szCs w:val="24"/>
              </w:rPr>
              <w:t>государственная поддержка кредитования подотрасли животноводства, переработки её продукции, развитие племенной базы мясного скотоводства;</w:t>
            </w:r>
            <w:r w:rsidR="00F6592F">
              <w:rPr>
                <w:rFonts w:ascii="Times New Roman" w:hAnsi="Times New Roman"/>
                <w:sz w:val="24"/>
                <w:szCs w:val="24"/>
              </w:rPr>
              <w:t xml:space="preserve"> </w:t>
            </w:r>
            <w:r w:rsidRPr="00F6592F">
              <w:rPr>
                <w:rFonts w:ascii="Times New Roman" w:hAnsi="Times New Roman"/>
                <w:sz w:val="24"/>
                <w:szCs w:val="24"/>
              </w:rPr>
              <w:t>поддержка экономически значимых региональных программ по развитию мясного скотоводства;</w:t>
            </w:r>
            <w:r w:rsidR="00F6592F">
              <w:rPr>
                <w:rFonts w:ascii="Times New Roman" w:hAnsi="Times New Roman"/>
                <w:sz w:val="24"/>
                <w:szCs w:val="24"/>
              </w:rPr>
              <w:t xml:space="preserve"> </w:t>
            </w:r>
            <w:r w:rsidRPr="00F6592F">
              <w:rPr>
                <w:rFonts w:ascii="Times New Roman" w:hAnsi="Times New Roman"/>
                <w:sz w:val="24"/>
                <w:szCs w:val="24"/>
              </w:rPr>
              <w:t>поддержка начинающих фермеров;</w:t>
            </w:r>
            <w:r w:rsidR="00F6592F">
              <w:rPr>
                <w:rFonts w:ascii="Times New Roman" w:hAnsi="Times New Roman"/>
                <w:sz w:val="24"/>
                <w:szCs w:val="24"/>
              </w:rPr>
              <w:t xml:space="preserve"> </w:t>
            </w:r>
            <w:r w:rsidRPr="00F6592F">
              <w:rPr>
                <w:rFonts w:ascii="Times New Roman" w:hAnsi="Times New Roman"/>
                <w:sz w:val="24"/>
                <w:szCs w:val="24"/>
              </w:rPr>
              <w:t>развитие семейных животноводческих ферм на базе крестьянских (фермерских) хозяйств;</w:t>
            </w:r>
            <w:r w:rsidR="00F6592F">
              <w:rPr>
                <w:rFonts w:ascii="Times New Roman" w:hAnsi="Times New Roman"/>
                <w:sz w:val="24"/>
                <w:szCs w:val="24"/>
              </w:rPr>
              <w:t xml:space="preserve"> </w:t>
            </w:r>
            <w:r w:rsidRPr="00F6592F">
              <w:rPr>
                <w:rFonts w:ascii="Times New Roman" w:hAnsi="Times New Roman"/>
                <w:sz w:val="24"/>
                <w:szCs w:val="24"/>
              </w:rPr>
              <w:t>создание условий для развития потребительских обществ, сельскохозяйственных потребительских кооперативов, садоводческих, огороднических и дачных некоммерческих объединений граждан;</w:t>
            </w:r>
            <w:r w:rsidR="00F6592F">
              <w:rPr>
                <w:rFonts w:ascii="Times New Roman" w:hAnsi="Times New Roman"/>
                <w:sz w:val="24"/>
                <w:szCs w:val="24"/>
              </w:rPr>
              <w:t xml:space="preserve"> </w:t>
            </w:r>
            <w:r w:rsidRPr="00F6592F">
              <w:rPr>
                <w:rFonts w:ascii="Times New Roman" w:hAnsi="Times New Roman"/>
                <w:sz w:val="24"/>
                <w:szCs w:val="24"/>
              </w:rPr>
              <w:t>государственная поддержка кредитования малых форм хозяйствования;</w:t>
            </w:r>
            <w:r w:rsidR="00F6592F">
              <w:rPr>
                <w:rFonts w:ascii="Times New Roman" w:hAnsi="Times New Roman"/>
                <w:sz w:val="24"/>
                <w:szCs w:val="24"/>
              </w:rPr>
              <w:t xml:space="preserve"> </w:t>
            </w:r>
            <w:r w:rsidRPr="00F6592F">
              <w:rPr>
                <w:rFonts w:ascii="Times New Roman" w:hAnsi="Times New Roman"/>
                <w:sz w:val="24"/>
                <w:szCs w:val="24"/>
              </w:rPr>
              <w:t>оформление земельных участков в собственность крестьянских (фермерских) хозяйств;обновление парка сельскохозяйственной техники;</w:t>
            </w:r>
            <w:r w:rsidR="00F6592F">
              <w:rPr>
                <w:rFonts w:ascii="Times New Roman" w:hAnsi="Times New Roman"/>
                <w:sz w:val="24"/>
                <w:szCs w:val="24"/>
              </w:rPr>
              <w:t xml:space="preserve"> </w:t>
            </w:r>
            <w:r w:rsidRPr="00F6592F">
              <w:rPr>
                <w:rFonts w:ascii="Times New Roman" w:hAnsi="Times New Roman"/>
                <w:sz w:val="24"/>
                <w:szCs w:val="24"/>
              </w:rPr>
              <w:t>реализация перспективных инновационных проектов в агропромышленном комплексе (в том числе развитие социального питания и продовольственной помощи уязвимым слоям населения);</w:t>
            </w:r>
            <w:r w:rsidR="00F6592F">
              <w:rPr>
                <w:rFonts w:ascii="Times New Roman" w:hAnsi="Times New Roman"/>
                <w:sz w:val="24"/>
                <w:szCs w:val="24"/>
              </w:rPr>
              <w:t xml:space="preserve"> </w:t>
            </w:r>
            <w:r w:rsidRPr="00F6592F">
              <w:rPr>
                <w:rFonts w:ascii="Times New Roman" w:hAnsi="Times New Roman"/>
                <w:sz w:val="24"/>
                <w:szCs w:val="24"/>
              </w:rPr>
              <w:t>формирование информационных ресурсов в сферах обеспечения продовольственной безопасности и управления АПК;</w:t>
            </w:r>
            <w:r w:rsidR="00F6592F">
              <w:rPr>
                <w:rFonts w:ascii="Times New Roman" w:hAnsi="Times New Roman"/>
                <w:sz w:val="24"/>
                <w:szCs w:val="24"/>
              </w:rPr>
              <w:t xml:space="preserve"> </w:t>
            </w:r>
            <w:r w:rsidRPr="00F6592F">
              <w:rPr>
                <w:rFonts w:ascii="Times New Roman" w:hAnsi="Times New Roman"/>
                <w:sz w:val="24"/>
                <w:szCs w:val="24"/>
              </w:rPr>
              <w:t>улучшение жилищных условий граждан, проживающих в сельской местности, в том числе молодых семей и молодых специалистов;</w:t>
            </w:r>
            <w:r w:rsidR="00F6592F">
              <w:rPr>
                <w:rFonts w:ascii="Times New Roman" w:hAnsi="Times New Roman"/>
                <w:sz w:val="24"/>
                <w:szCs w:val="24"/>
              </w:rPr>
              <w:t xml:space="preserve"> </w:t>
            </w:r>
            <w:r w:rsidRPr="00F6592F">
              <w:rPr>
                <w:rFonts w:ascii="Times New Roman" w:hAnsi="Times New Roman"/>
                <w:sz w:val="24"/>
                <w:szCs w:val="24"/>
              </w:rPr>
              <w:t>грантовая поддержка инициатив сельских сообществ по улучшению условий жизнедеятельности;</w:t>
            </w:r>
            <w:r w:rsidR="00F6592F">
              <w:rPr>
                <w:rFonts w:ascii="Times New Roman" w:hAnsi="Times New Roman"/>
                <w:sz w:val="24"/>
                <w:szCs w:val="24"/>
              </w:rPr>
              <w:t xml:space="preserve"> </w:t>
            </w:r>
            <w:r w:rsidRPr="00F6592F">
              <w:rPr>
                <w:rFonts w:ascii="Times New Roman" w:hAnsi="Times New Roman"/>
                <w:sz w:val="24"/>
                <w:szCs w:val="24"/>
              </w:rPr>
              <w:t xml:space="preserve">поощрение и популяризация достижений в АПК и развития сельских территорий; развитие </w:t>
            </w:r>
            <w:r w:rsidRPr="00F6592F">
              <w:rPr>
                <w:rFonts w:ascii="Times New Roman" w:hAnsi="Times New Roman"/>
                <w:sz w:val="24"/>
                <w:szCs w:val="24"/>
              </w:rPr>
              <w:lastRenderedPageBreak/>
              <w:t>мелиорации земель сельскохозяйственного назначения.</w:t>
            </w:r>
          </w:p>
          <w:p w:rsidR="00217865" w:rsidRPr="00F6592F" w:rsidRDefault="00217865" w:rsidP="00F6592F">
            <w:pPr>
              <w:pStyle w:val="a5"/>
              <w:spacing w:after="0"/>
              <w:jc w:val="both"/>
              <w:rPr>
                <w:bCs/>
              </w:rPr>
            </w:pPr>
          </w:p>
        </w:tc>
      </w:tr>
      <w:tr w:rsidR="00A55CCF" w:rsidRPr="003D05AA" w:rsidTr="008A04EA">
        <w:trPr>
          <w:trHeight w:val="649"/>
        </w:trPr>
        <w:tc>
          <w:tcPr>
            <w:tcW w:w="284" w:type="dxa"/>
          </w:tcPr>
          <w:p w:rsidR="00A55CCF" w:rsidRPr="003D05AA" w:rsidRDefault="00A55CCF" w:rsidP="00D63469">
            <w:pPr>
              <w:spacing w:after="0" w:line="240" w:lineRule="auto"/>
              <w:jc w:val="both"/>
              <w:rPr>
                <w:rFonts w:ascii="Times New Roman" w:eastAsia="Times New Roman" w:hAnsi="Times New Roman" w:cs="Times New Roman"/>
                <w:sz w:val="24"/>
                <w:szCs w:val="24"/>
              </w:rPr>
            </w:pPr>
          </w:p>
        </w:tc>
        <w:tc>
          <w:tcPr>
            <w:tcW w:w="9307" w:type="dxa"/>
          </w:tcPr>
          <w:p w:rsidR="00A55CCF" w:rsidRPr="00F6592F" w:rsidRDefault="00A55CCF" w:rsidP="00F6592F">
            <w:pPr>
              <w:pStyle w:val="a5"/>
              <w:spacing w:after="0"/>
              <w:jc w:val="both"/>
              <w:rPr>
                <w:bCs/>
              </w:rPr>
            </w:pPr>
          </w:p>
        </w:tc>
      </w:tr>
    </w:tbl>
    <w:p w:rsidR="00CA6B8A" w:rsidRPr="003D05AA" w:rsidRDefault="00CA6B8A" w:rsidP="00D63469">
      <w:pPr>
        <w:autoSpaceDE w:val="0"/>
        <w:spacing w:after="0" w:line="240" w:lineRule="auto"/>
        <w:ind w:firstLine="709"/>
        <w:jc w:val="both"/>
        <w:rPr>
          <w:rFonts w:ascii="Times New Roman" w:hAnsi="Times New Roman" w:cs="Times New Roman"/>
          <w:snapToGrid w:val="0"/>
          <w:sz w:val="28"/>
          <w:szCs w:val="28"/>
        </w:rPr>
      </w:pPr>
    </w:p>
    <w:p w:rsidR="00CA6B8A" w:rsidRPr="003D05AA" w:rsidRDefault="00CA6B8A" w:rsidP="00217865">
      <w:pPr>
        <w:autoSpaceDE w:val="0"/>
        <w:spacing w:line="240" w:lineRule="auto"/>
        <w:ind w:firstLine="709"/>
        <w:rPr>
          <w:rFonts w:ascii="Times New Roman" w:hAnsi="Times New Roman" w:cs="Times New Roman"/>
          <w:snapToGrid w:val="0"/>
          <w:sz w:val="28"/>
          <w:szCs w:val="28"/>
        </w:rPr>
      </w:pPr>
    </w:p>
    <w:p w:rsidR="00FB1ACB" w:rsidRPr="003D05AA" w:rsidRDefault="00FB1ACB" w:rsidP="00217865">
      <w:pPr>
        <w:autoSpaceDE w:val="0"/>
        <w:spacing w:line="240" w:lineRule="auto"/>
        <w:ind w:firstLine="709"/>
        <w:jc w:val="both"/>
        <w:rPr>
          <w:rFonts w:ascii="Times New Roman" w:hAnsi="Times New Roman" w:cs="Times New Roman"/>
          <w:sz w:val="28"/>
          <w:szCs w:val="28"/>
        </w:rPr>
      </w:pPr>
    </w:p>
    <w:p w:rsidR="00D53AC0" w:rsidRPr="003D05AA" w:rsidRDefault="00D53AC0" w:rsidP="00217865">
      <w:pPr>
        <w:spacing w:after="0" w:line="240" w:lineRule="auto"/>
        <w:jc w:val="both"/>
        <w:rPr>
          <w:rFonts w:ascii="Times New Roman" w:hAnsi="Times New Roman" w:cs="Times New Roman"/>
          <w:bCs/>
          <w:sz w:val="26"/>
          <w:szCs w:val="26"/>
        </w:rPr>
      </w:pPr>
    </w:p>
    <w:p w:rsidR="00D53AC0" w:rsidRPr="003D05AA" w:rsidRDefault="00D53AC0" w:rsidP="00217865">
      <w:pPr>
        <w:spacing w:after="0" w:line="240" w:lineRule="auto"/>
        <w:jc w:val="center"/>
        <w:rPr>
          <w:rFonts w:ascii="Times New Roman" w:hAnsi="Times New Roman" w:cs="Times New Roman"/>
        </w:rPr>
      </w:pPr>
    </w:p>
    <w:p w:rsidR="00E204EE" w:rsidRPr="003D05AA" w:rsidRDefault="00E204EE" w:rsidP="00217865">
      <w:pPr>
        <w:spacing w:after="0" w:line="240" w:lineRule="auto"/>
        <w:jc w:val="center"/>
        <w:rPr>
          <w:rFonts w:ascii="Times New Roman" w:hAnsi="Times New Roman" w:cs="Times New Roman"/>
        </w:rPr>
      </w:pPr>
    </w:p>
    <w:p w:rsidR="00324AA5" w:rsidRPr="003D05AA" w:rsidRDefault="00324AA5" w:rsidP="00217865">
      <w:pPr>
        <w:spacing w:after="0" w:line="240" w:lineRule="auto"/>
        <w:jc w:val="center"/>
        <w:rPr>
          <w:rFonts w:ascii="Times New Roman" w:hAnsi="Times New Roman" w:cs="Times New Roman"/>
        </w:rPr>
      </w:pPr>
    </w:p>
    <w:p w:rsidR="00324AA5" w:rsidRPr="003D05AA" w:rsidRDefault="00324AA5" w:rsidP="00217865">
      <w:pPr>
        <w:spacing w:after="0" w:line="240" w:lineRule="auto"/>
        <w:jc w:val="center"/>
        <w:rPr>
          <w:rFonts w:ascii="Times New Roman" w:hAnsi="Times New Roman" w:cs="Times New Roman"/>
        </w:rPr>
      </w:pPr>
    </w:p>
    <w:p w:rsidR="00324AA5" w:rsidRPr="003D05AA" w:rsidRDefault="00324AA5" w:rsidP="00217865">
      <w:pPr>
        <w:spacing w:after="0" w:line="240" w:lineRule="auto"/>
        <w:jc w:val="center"/>
        <w:rPr>
          <w:rFonts w:ascii="Times New Roman" w:hAnsi="Times New Roman" w:cs="Times New Roman"/>
        </w:rPr>
      </w:pPr>
    </w:p>
    <w:p w:rsidR="00324AA5" w:rsidRPr="003D05AA" w:rsidRDefault="00324AA5" w:rsidP="00217865">
      <w:pPr>
        <w:spacing w:after="0" w:line="240" w:lineRule="auto"/>
        <w:jc w:val="center"/>
        <w:rPr>
          <w:rFonts w:ascii="Times New Roman" w:hAnsi="Times New Roman" w:cs="Times New Roman"/>
        </w:rPr>
      </w:pPr>
    </w:p>
    <w:p w:rsidR="00324AA5" w:rsidRPr="003D05AA" w:rsidRDefault="00324AA5" w:rsidP="00217865">
      <w:pPr>
        <w:spacing w:after="0" w:line="240" w:lineRule="auto"/>
        <w:jc w:val="center"/>
        <w:rPr>
          <w:rFonts w:ascii="Times New Roman" w:hAnsi="Times New Roman" w:cs="Times New Roman"/>
        </w:rPr>
      </w:pPr>
    </w:p>
    <w:p w:rsidR="00324AA5" w:rsidRPr="003D05AA" w:rsidRDefault="00324AA5" w:rsidP="00217865">
      <w:pPr>
        <w:spacing w:after="0" w:line="240" w:lineRule="auto"/>
        <w:jc w:val="center"/>
        <w:rPr>
          <w:rFonts w:ascii="Times New Roman" w:hAnsi="Times New Roman" w:cs="Times New Roman"/>
        </w:rPr>
      </w:pPr>
    </w:p>
    <w:p w:rsidR="00324AA5" w:rsidRDefault="00324AA5" w:rsidP="00217865">
      <w:pPr>
        <w:spacing w:after="0" w:line="240" w:lineRule="auto"/>
        <w:jc w:val="center"/>
        <w:rPr>
          <w:rFonts w:ascii="Times New Roman" w:hAnsi="Times New Roman" w:cs="Times New Roman"/>
        </w:rPr>
      </w:pPr>
    </w:p>
    <w:p w:rsidR="005C2E28" w:rsidRDefault="005C2E28" w:rsidP="00217865">
      <w:pPr>
        <w:spacing w:after="0" w:line="240" w:lineRule="auto"/>
        <w:jc w:val="center"/>
        <w:rPr>
          <w:rFonts w:ascii="Times New Roman" w:hAnsi="Times New Roman" w:cs="Times New Roman"/>
        </w:rPr>
      </w:pPr>
    </w:p>
    <w:p w:rsidR="005C2E28" w:rsidRDefault="005C2E28" w:rsidP="00217865">
      <w:pPr>
        <w:spacing w:after="0" w:line="240" w:lineRule="auto"/>
        <w:jc w:val="center"/>
        <w:rPr>
          <w:rFonts w:ascii="Times New Roman" w:hAnsi="Times New Roman" w:cs="Times New Roman"/>
        </w:rPr>
      </w:pPr>
    </w:p>
    <w:p w:rsidR="005C2E28" w:rsidRDefault="005C2E28" w:rsidP="00217865">
      <w:pPr>
        <w:spacing w:after="0" w:line="240" w:lineRule="auto"/>
        <w:jc w:val="center"/>
        <w:rPr>
          <w:rFonts w:ascii="Times New Roman" w:hAnsi="Times New Roman" w:cs="Times New Roman"/>
        </w:rPr>
      </w:pPr>
    </w:p>
    <w:p w:rsidR="005C2E28" w:rsidRDefault="005C2E28" w:rsidP="00217865">
      <w:pPr>
        <w:spacing w:after="0" w:line="240" w:lineRule="auto"/>
        <w:jc w:val="center"/>
        <w:rPr>
          <w:rFonts w:ascii="Times New Roman" w:hAnsi="Times New Roman" w:cs="Times New Roman"/>
        </w:rPr>
      </w:pPr>
    </w:p>
    <w:p w:rsidR="005C2E28" w:rsidRDefault="005C2E28" w:rsidP="00217865">
      <w:pPr>
        <w:spacing w:after="0" w:line="240" w:lineRule="auto"/>
        <w:jc w:val="center"/>
        <w:rPr>
          <w:rFonts w:ascii="Times New Roman" w:hAnsi="Times New Roman" w:cs="Times New Roman"/>
        </w:rPr>
      </w:pPr>
    </w:p>
    <w:p w:rsidR="005C2E28" w:rsidRDefault="005C2E28" w:rsidP="00217865">
      <w:pPr>
        <w:spacing w:after="0" w:line="240" w:lineRule="auto"/>
        <w:jc w:val="center"/>
        <w:rPr>
          <w:rFonts w:ascii="Times New Roman" w:hAnsi="Times New Roman" w:cs="Times New Roman"/>
        </w:rPr>
      </w:pPr>
    </w:p>
    <w:p w:rsidR="005C2E28" w:rsidRDefault="005C2E28" w:rsidP="00217865">
      <w:pPr>
        <w:spacing w:after="0" w:line="240" w:lineRule="auto"/>
        <w:jc w:val="center"/>
        <w:rPr>
          <w:rFonts w:ascii="Times New Roman" w:hAnsi="Times New Roman" w:cs="Times New Roman"/>
        </w:rPr>
      </w:pPr>
    </w:p>
    <w:p w:rsidR="005C2E28" w:rsidRPr="003D05AA" w:rsidRDefault="005C2E28" w:rsidP="00217865">
      <w:pPr>
        <w:spacing w:after="0" w:line="240" w:lineRule="auto"/>
        <w:jc w:val="center"/>
        <w:rPr>
          <w:rFonts w:ascii="Times New Roman" w:hAnsi="Times New Roman" w:cs="Times New Roman"/>
        </w:rPr>
      </w:pPr>
    </w:p>
    <w:p w:rsidR="00324AA5" w:rsidRPr="003D05AA" w:rsidRDefault="00324AA5" w:rsidP="00217865">
      <w:pPr>
        <w:spacing w:after="0" w:line="240" w:lineRule="auto"/>
        <w:jc w:val="center"/>
        <w:rPr>
          <w:rFonts w:ascii="Times New Roman" w:hAnsi="Times New Roman" w:cs="Times New Roman"/>
        </w:rPr>
      </w:pPr>
    </w:p>
    <w:p w:rsidR="00324AA5" w:rsidRDefault="00324AA5" w:rsidP="00217865">
      <w:pPr>
        <w:spacing w:after="0" w:line="240" w:lineRule="auto"/>
        <w:jc w:val="center"/>
        <w:rPr>
          <w:rFonts w:ascii="Times New Roman" w:hAnsi="Times New Roman" w:cs="Times New Roman"/>
        </w:rPr>
      </w:pPr>
    </w:p>
    <w:p w:rsidR="0000481D" w:rsidRDefault="0000481D" w:rsidP="00217865">
      <w:pPr>
        <w:spacing w:after="0" w:line="240" w:lineRule="auto"/>
        <w:jc w:val="center"/>
        <w:rPr>
          <w:rFonts w:ascii="Times New Roman" w:hAnsi="Times New Roman" w:cs="Times New Roman"/>
        </w:rPr>
      </w:pPr>
    </w:p>
    <w:p w:rsidR="0000481D" w:rsidRDefault="0000481D" w:rsidP="00217865">
      <w:pPr>
        <w:spacing w:after="0" w:line="240" w:lineRule="auto"/>
        <w:jc w:val="center"/>
        <w:rPr>
          <w:rFonts w:ascii="Times New Roman" w:hAnsi="Times New Roman" w:cs="Times New Roman"/>
        </w:rPr>
      </w:pPr>
    </w:p>
    <w:p w:rsidR="0000481D" w:rsidRDefault="0000481D" w:rsidP="00217865">
      <w:pPr>
        <w:spacing w:after="0" w:line="240" w:lineRule="auto"/>
        <w:jc w:val="center"/>
        <w:rPr>
          <w:rFonts w:ascii="Times New Roman" w:hAnsi="Times New Roman" w:cs="Times New Roman"/>
        </w:rPr>
      </w:pPr>
    </w:p>
    <w:p w:rsidR="0000481D" w:rsidRDefault="0000481D" w:rsidP="00217865">
      <w:pPr>
        <w:spacing w:after="0" w:line="240" w:lineRule="auto"/>
        <w:jc w:val="center"/>
        <w:rPr>
          <w:rFonts w:ascii="Times New Roman" w:hAnsi="Times New Roman" w:cs="Times New Roman"/>
        </w:rPr>
      </w:pPr>
    </w:p>
    <w:p w:rsidR="0000481D" w:rsidRDefault="0000481D" w:rsidP="00217865">
      <w:pPr>
        <w:spacing w:after="0" w:line="240" w:lineRule="auto"/>
        <w:jc w:val="center"/>
        <w:rPr>
          <w:rFonts w:ascii="Times New Roman" w:hAnsi="Times New Roman" w:cs="Times New Roman"/>
        </w:rPr>
      </w:pPr>
    </w:p>
    <w:p w:rsidR="0000481D" w:rsidRDefault="0000481D" w:rsidP="00217865">
      <w:pPr>
        <w:spacing w:after="0" w:line="240" w:lineRule="auto"/>
        <w:jc w:val="center"/>
        <w:rPr>
          <w:rFonts w:ascii="Times New Roman" w:hAnsi="Times New Roman" w:cs="Times New Roman"/>
        </w:rPr>
      </w:pPr>
    </w:p>
    <w:p w:rsidR="0000481D" w:rsidRDefault="0000481D" w:rsidP="00217865">
      <w:pPr>
        <w:spacing w:after="0" w:line="240" w:lineRule="auto"/>
        <w:jc w:val="center"/>
        <w:rPr>
          <w:rFonts w:ascii="Times New Roman" w:hAnsi="Times New Roman" w:cs="Times New Roman"/>
        </w:rPr>
      </w:pPr>
    </w:p>
    <w:p w:rsidR="0000481D" w:rsidRDefault="0000481D" w:rsidP="00217865">
      <w:pPr>
        <w:spacing w:after="0" w:line="240" w:lineRule="auto"/>
        <w:jc w:val="center"/>
        <w:rPr>
          <w:rFonts w:ascii="Times New Roman" w:hAnsi="Times New Roman" w:cs="Times New Roman"/>
        </w:rPr>
      </w:pPr>
    </w:p>
    <w:p w:rsidR="0000481D" w:rsidRDefault="0000481D" w:rsidP="00217865">
      <w:pPr>
        <w:spacing w:after="0" w:line="240" w:lineRule="auto"/>
        <w:jc w:val="center"/>
        <w:rPr>
          <w:rFonts w:ascii="Times New Roman" w:hAnsi="Times New Roman" w:cs="Times New Roman"/>
        </w:rPr>
      </w:pPr>
    </w:p>
    <w:p w:rsidR="0000481D" w:rsidRDefault="0000481D" w:rsidP="00217865">
      <w:pPr>
        <w:spacing w:after="0" w:line="240" w:lineRule="auto"/>
        <w:jc w:val="center"/>
        <w:rPr>
          <w:rFonts w:ascii="Times New Roman" w:hAnsi="Times New Roman" w:cs="Times New Roman"/>
        </w:rPr>
      </w:pPr>
    </w:p>
    <w:p w:rsidR="0000481D" w:rsidRDefault="0000481D" w:rsidP="00217865">
      <w:pPr>
        <w:spacing w:after="0" w:line="240" w:lineRule="auto"/>
        <w:jc w:val="center"/>
        <w:rPr>
          <w:rFonts w:ascii="Times New Roman" w:hAnsi="Times New Roman" w:cs="Times New Roman"/>
        </w:rPr>
      </w:pPr>
    </w:p>
    <w:p w:rsidR="0000481D" w:rsidRDefault="0000481D" w:rsidP="00217865">
      <w:pPr>
        <w:spacing w:after="0" w:line="240" w:lineRule="auto"/>
        <w:jc w:val="center"/>
        <w:rPr>
          <w:rFonts w:ascii="Times New Roman" w:hAnsi="Times New Roman" w:cs="Times New Roman"/>
        </w:rPr>
      </w:pPr>
    </w:p>
    <w:p w:rsidR="0000481D" w:rsidRDefault="0000481D" w:rsidP="00217865">
      <w:pPr>
        <w:spacing w:after="0" w:line="240" w:lineRule="auto"/>
        <w:jc w:val="center"/>
        <w:rPr>
          <w:rFonts w:ascii="Times New Roman" w:hAnsi="Times New Roman" w:cs="Times New Roman"/>
        </w:rPr>
      </w:pPr>
    </w:p>
    <w:p w:rsidR="0000481D" w:rsidRDefault="0000481D" w:rsidP="00217865">
      <w:pPr>
        <w:spacing w:after="0" w:line="240" w:lineRule="auto"/>
        <w:jc w:val="center"/>
        <w:rPr>
          <w:rFonts w:ascii="Times New Roman" w:hAnsi="Times New Roman" w:cs="Times New Roman"/>
        </w:rPr>
      </w:pPr>
    </w:p>
    <w:p w:rsidR="0000481D" w:rsidRDefault="0000481D" w:rsidP="00217865">
      <w:pPr>
        <w:spacing w:after="0" w:line="240" w:lineRule="auto"/>
        <w:jc w:val="center"/>
        <w:rPr>
          <w:rFonts w:ascii="Times New Roman" w:hAnsi="Times New Roman" w:cs="Times New Roman"/>
        </w:rPr>
      </w:pPr>
    </w:p>
    <w:p w:rsidR="0000481D" w:rsidRDefault="0000481D" w:rsidP="00217865">
      <w:pPr>
        <w:spacing w:after="0" w:line="240" w:lineRule="auto"/>
        <w:jc w:val="center"/>
        <w:rPr>
          <w:rFonts w:ascii="Times New Roman" w:hAnsi="Times New Roman" w:cs="Times New Roman"/>
        </w:rPr>
      </w:pPr>
    </w:p>
    <w:p w:rsidR="0000481D" w:rsidRDefault="0000481D" w:rsidP="00217865">
      <w:pPr>
        <w:spacing w:after="0" w:line="240" w:lineRule="auto"/>
        <w:jc w:val="center"/>
        <w:rPr>
          <w:rFonts w:ascii="Times New Roman" w:hAnsi="Times New Roman" w:cs="Times New Roman"/>
        </w:rPr>
      </w:pPr>
    </w:p>
    <w:p w:rsidR="0000481D" w:rsidRDefault="0000481D" w:rsidP="00217865">
      <w:pPr>
        <w:spacing w:after="0" w:line="240" w:lineRule="auto"/>
        <w:jc w:val="center"/>
        <w:rPr>
          <w:rFonts w:ascii="Times New Roman" w:hAnsi="Times New Roman" w:cs="Times New Roman"/>
        </w:rPr>
      </w:pPr>
    </w:p>
    <w:p w:rsidR="0000481D" w:rsidRDefault="0000481D" w:rsidP="00217865">
      <w:pPr>
        <w:spacing w:after="0" w:line="240" w:lineRule="auto"/>
        <w:jc w:val="center"/>
        <w:rPr>
          <w:rFonts w:ascii="Times New Roman" w:hAnsi="Times New Roman" w:cs="Times New Roman"/>
        </w:rPr>
      </w:pPr>
    </w:p>
    <w:p w:rsidR="0000481D" w:rsidRDefault="0000481D" w:rsidP="00217865">
      <w:pPr>
        <w:spacing w:after="0" w:line="240" w:lineRule="auto"/>
        <w:jc w:val="center"/>
        <w:rPr>
          <w:rFonts w:ascii="Times New Roman" w:hAnsi="Times New Roman" w:cs="Times New Roman"/>
        </w:rPr>
      </w:pPr>
    </w:p>
    <w:p w:rsidR="0000481D" w:rsidRDefault="0000481D" w:rsidP="00217865">
      <w:pPr>
        <w:spacing w:after="0" w:line="240" w:lineRule="auto"/>
        <w:jc w:val="center"/>
        <w:rPr>
          <w:rFonts w:ascii="Times New Roman" w:hAnsi="Times New Roman" w:cs="Times New Roman"/>
        </w:rPr>
      </w:pPr>
    </w:p>
    <w:p w:rsidR="0000481D" w:rsidRDefault="0000481D" w:rsidP="00217865">
      <w:pPr>
        <w:spacing w:after="0" w:line="240" w:lineRule="auto"/>
        <w:jc w:val="center"/>
        <w:rPr>
          <w:rFonts w:ascii="Times New Roman" w:hAnsi="Times New Roman" w:cs="Times New Roman"/>
        </w:rPr>
      </w:pPr>
    </w:p>
    <w:p w:rsidR="0000481D" w:rsidRDefault="0000481D" w:rsidP="00217865">
      <w:pPr>
        <w:spacing w:after="0" w:line="240" w:lineRule="auto"/>
        <w:jc w:val="center"/>
        <w:rPr>
          <w:rFonts w:ascii="Times New Roman" w:hAnsi="Times New Roman" w:cs="Times New Roman"/>
        </w:rPr>
      </w:pPr>
    </w:p>
    <w:p w:rsidR="00324AA5" w:rsidRDefault="00324AA5" w:rsidP="00217865">
      <w:pPr>
        <w:spacing w:after="0" w:line="240" w:lineRule="auto"/>
        <w:jc w:val="center"/>
        <w:rPr>
          <w:rFonts w:ascii="Times New Roman" w:hAnsi="Times New Roman" w:cs="Times New Roman"/>
        </w:rPr>
      </w:pPr>
    </w:p>
    <w:p w:rsidR="00EC3401" w:rsidRPr="003D05AA" w:rsidRDefault="00EC3401" w:rsidP="00217865">
      <w:pPr>
        <w:spacing w:after="0" w:line="240" w:lineRule="auto"/>
        <w:jc w:val="center"/>
        <w:rPr>
          <w:rFonts w:ascii="Times New Roman" w:hAnsi="Times New Roman" w:cs="Times New Roman"/>
        </w:rPr>
      </w:pPr>
    </w:p>
    <w:sectPr w:rsidR="00EC3401" w:rsidRPr="003D05AA" w:rsidSect="00AA3B7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A32" w:rsidRDefault="009B5A32" w:rsidP="005C2E28">
      <w:pPr>
        <w:spacing w:after="0" w:line="240" w:lineRule="auto"/>
      </w:pPr>
      <w:r>
        <w:separator/>
      </w:r>
    </w:p>
  </w:endnote>
  <w:endnote w:type="continuationSeparator" w:id="1">
    <w:p w:rsidR="009B5A32" w:rsidRDefault="009B5A32" w:rsidP="005C2E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etersburgCTT">
    <w:altName w:val="Times New Roman"/>
    <w:charset w:val="CC"/>
    <w:family w:val="roman"/>
    <w:pitch w:val="variable"/>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A32" w:rsidRDefault="009B5A32" w:rsidP="005C2E28">
      <w:pPr>
        <w:spacing w:after="0" w:line="240" w:lineRule="auto"/>
      </w:pPr>
      <w:r>
        <w:separator/>
      </w:r>
    </w:p>
  </w:footnote>
  <w:footnote w:type="continuationSeparator" w:id="1">
    <w:p w:rsidR="009B5A32" w:rsidRDefault="009B5A32" w:rsidP="005C2E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47764384"/>
    <w:multiLevelType w:val="hybridMultilevel"/>
    <w:tmpl w:val="BACA6B02"/>
    <w:lvl w:ilvl="0" w:tplc="FFFFFFFF">
      <w:start w:val="1"/>
      <w:numFmt w:val="bullet"/>
      <w:pStyle w:val="a"/>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204EE"/>
    <w:rsid w:val="0000481D"/>
    <w:rsid w:val="00051ED6"/>
    <w:rsid w:val="000A07E9"/>
    <w:rsid w:val="000A56D2"/>
    <w:rsid w:val="0012540B"/>
    <w:rsid w:val="001D752A"/>
    <w:rsid w:val="001E79C9"/>
    <w:rsid w:val="00217865"/>
    <w:rsid w:val="002373FD"/>
    <w:rsid w:val="002E02A3"/>
    <w:rsid w:val="00303F73"/>
    <w:rsid w:val="00324AA5"/>
    <w:rsid w:val="00394157"/>
    <w:rsid w:val="00397680"/>
    <w:rsid w:val="003A4744"/>
    <w:rsid w:val="003D05AA"/>
    <w:rsid w:val="004533DF"/>
    <w:rsid w:val="0046203F"/>
    <w:rsid w:val="005C2E28"/>
    <w:rsid w:val="005E22AF"/>
    <w:rsid w:val="005F4C23"/>
    <w:rsid w:val="00617C77"/>
    <w:rsid w:val="00652B84"/>
    <w:rsid w:val="00656B5B"/>
    <w:rsid w:val="00692194"/>
    <w:rsid w:val="006D1450"/>
    <w:rsid w:val="006E120B"/>
    <w:rsid w:val="006F440C"/>
    <w:rsid w:val="00761D23"/>
    <w:rsid w:val="00827E70"/>
    <w:rsid w:val="008859EB"/>
    <w:rsid w:val="008A04EA"/>
    <w:rsid w:val="008D406F"/>
    <w:rsid w:val="009B5A32"/>
    <w:rsid w:val="009C2375"/>
    <w:rsid w:val="00A3723E"/>
    <w:rsid w:val="00A4386F"/>
    <w:rsid w:val="00A55CCF"/>
    <w:rsid w:val="00AA1FC7"/>
    <w:rsid w:val="00AA3B7B"/>
    <w:rsid w:val="00AB30E5"/>
    <w:rsid w:val="00B84356"/>
    <w:rsid w:val="00BC696B"/>
    <w:rsid w:val="00BF73DC"/>
    <w:rsid w:val="00C47FFE"/>
    <w:rsid w:val="00C76CAE"/>
    <w:rsid w:val="00C77ACD"/>
    <w:rsid w:val="00CA2540"/>
    <w:rsid w:val="00CA2FCF"/>
    <w:rsid w:val="00CA6B8A"/>
    <w:rsid w:val="00CF1F67"/>
    <w:rsid w:val="00D24776"/>
    <w:rsid w:val="00D53AC0"/>
    <w:rsid w:val="00D63469"/>
    <w:rsid w:val="00E204EE"/>
    <w:rsid w:val="00EC3401"/>
    <w:rsid w:val="00F21429"/>
    <w:rsid w:val="00F6592F"/>
    <w:rsid w:val="00FA6BCB"/>
    <w:rsid w:val="00FB1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F1F67"/>
  </w:style>
  <w:style w:type="paragraph" w:styleId="1">
    <w:name w:val="heading 1"/>
    <w:basedOn w:val="a0"/>
    <w:link w:val="10"/>
    <w:qFormat/>
    <w:rsid w:val="00324A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link w:val="20"/>
    <w:semiHidden/>
    <w:unhideWhenUsed/>
    <w:qFormat/>
    <w:rsid w:val="00324AA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aliases w:val="H3,&quot;Сапфир&quot;"/>
    <w:basedOn w:val="a0"/>
    <w:next w:val="a0"/>
    <w:link w:val="30"/>
    <w:semiHidden/>
    <w:unhideWhenUsed/>
    <w:qFormat/>
    <w:rsid w:val="00324AA5"/>
    <w:pPr>
      <w:keepNext/>
      <w:numPr>
        <w:ilvl w:val="2"/>
        <w:numId w:val="1"/>
      </w:numPr>
      <w:shd w:val="clear" w:color="auto" w:fill="FFFFFF"/>
      <w:tabs>
        <w:tab w:val="clear" w:pos="851"/>
        <w:tab w:val="left" w:pos="993"/>
      </w:tabs>
      <w:spacing w:after="0" w:line="240" w:lineRule="auto"/>
      <w:ind w:left="0" w:firstLine="0"/>
      <w:jc w:val="center"/>
      <w:outlineLvl w:val="2"/>
    </w:pPr>
    <w:rPr>
      <w:rFonts w:ascii="Times New Roman" w:eastAsia="Times New Roman" w:hAnsi="Times New Roman" w:cs="Times New Roman"/>
      <w:b/>
      <w:sz w:val="28"/>
      <w:szCs w:val="28"/>
    </w:rPr>
  </w:style>
  <w:style w:type="paragraph" w:styleId="4">
    <w:name w:val="heading 4"/>
    <w:basedOn w:val="a0"/>
    <w:next w:val="a0"/>
    <w:link w:val="40"/>
    <w:semiHidden/>
    <w:unhideWhenUsed/>
    <w:qFormat/>
    <w:rsid w:val="00324AA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semiHidden/>
    <w:unhideWhenUsed/>
    <w:qFormat/>
    <w:rsid w:val="00324AA5"/>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aliases w:val="H6"/>
    <w:basedOn w:val="a0"/>
    <w:next w:val="a0"/>
    <w:link w:val="60"/>
    <w:semiHidden/>
    <w:unhideWhenUsed/>
    <w:qFormat/>
    <w:rsid w:val="00324AA5"/>
    <w:pPr>
      <w:keepNext/>
      <w:numPr>
        <w:ilvl w:val="5"/>
        <w:numId w:val="1"/>
      </w:numPr>
      <w:spacing w:after="0" w:line="360" w:lineRule="auto"/>
      <w:ind w:left="0" w:firstLine="0"/>
      <w:jc w:val="center"/>
      <w:outlineLvl w:val="5"/>
    </w:pPr>
    <w:rPr>
      <w:rFonts w:ascii="Times New Roman" w:eastAsia="Times New Roman" w:hAnsi="Times New Roman" w:cs="Times New Roman"/>
      <w:sz w:val="32"/>
      <w:szCs w:val="24"/>
      <w:lang w:eastAsia="ru-RU"/>
    </w:rPr>
  </w:style>
  <w:style w:type="paragraph" w:styleId="7">
    <w:name w:val="heading 7"/>
    <w:basedOn w:val="a0"/>
    <w:next w:val="a0"/>
    <w:link w:val="70"/>
    <w:semiHidden/>
    <w:unhideWhenUsed/>
    <w:qFormat/>
    <w:rsid w:val="00324AA5"/>
    <w:pPr>
      <w:keepNext/>
      <w:keepLines/>
      <w:numPr>
        <w:ilvl w:val="6"/>
        <w:numId w:val="1"/>
      </w:numPr>
      <w:tabs>
        <w:tab w:val="clear" w:pos="0"/>
      </w:tabs>
      <w:spacing w:before="200" w:after="0" w:line="240" w:lineRule="auto"/>
      <w:ind w:left="0" w:firstLine="0"/>
      <w:outlineLvl w:val="6"/>
    </w:pPr>
    <w:rPr>
      <w:rFonts w:asciiTheme="majorHAnsi" w:eastAsiaTheme="majorEastAsia" w:hAnsiTheme="majorHAnsi" w:cstheme="majorBidi"/>
      <w:i/>
      <w:iCs/>
      <w:color w:val="404040" w:themeColor="text1" w:themeTint="BF"/>
      <w:sz w:val="24"/>
      <w:szCs w:val="24"/>
      <w:lang w:eastAsia="ru-RU"/>
    </w:rPr>
  </w:style>
  <w:style w:type="paragraph" w:styleId="8">
    <w:name w:val="heading 8"/>
    <w:basedOn w:val="a0"/>
    <w:next w:val="a0"/>
    <w:link w:val="80"/>
    <w:semiHidden/>
    <w:unhideWhenUsed/>
    <w:qFormat/>
    <w:rsid w:val="00324AA5"/>
    <w:pPr>
      <w:keepNext/>
      <w:keepLines/>
      <w:numPr>
        <w:ilvl w:val="7"/>
        <w:numId w:val="1"/>
      </w:numPr>
      <w:tabs>
        <w:tab w:val="clear" w:pos="0"/>
      </w:tabs>
      <w:spacing w:before="200" w:after="0" w:line="240" w:lineRule="auto"/>
      <w:ind w:left="0" w:firstLine="0"/>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0"/>
    <w:next w:val="a0"/>
    <w:link w:val="90"/>
    <w:semiHidden/>
    <w:unhideWhenUsed/>
    <w:qFormat/>
    <w:rsid w:val="00324AA5"/>
    <w:pPr>
      <w:keepNext/>
      <w:keepLines/>
      <w:numPr>
        <w:ilvl w:val="8"/>
        <w:numId w:val="1"/>
      </w:numPr>
      <w:tabs>
        <w:tab w:val="clear" w:pos="0"/>
      </w:tabs>
      <w:spacing w:before="200" w:after="0" w:line="240" w:lineRule="auto"/>
      <w:ind w:left="0" w:firstLine="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 Знак"/>
    <w:aliases w:val="Основной текст Знак Знак Знак,bt Знак"/>
    <w:basedOn w:val="a1"/>
    <w:link w:val="a5"/>
    <w:locked/>
    <w:rsid w:val="00217865"/>
    <w:rPr>
      <w:rFonts w:ascii="Times New Roman" w:eastAsia="Lucida Sans Unicode" w:hAnsi="Times New Roman" w:cs="Times New Roman"/>
      <w:kern w:val="2"/>
      <w:sz w:val="24"/>
      <w:szCs w:val="24"/>
      <w:lang w:eastAsia="ru-RU"/>
    </w:rPr>
  </w:style>
  <w:style w:type="paragraph" w:styleId="a5">
    <w:name w:val="Body Text"/>
    <w:aliases w:val="Основной текст Знак Знак,bt"/>
    <w:basedOn w:val="a0"/>
    <w:link w:val="a4"/>
    <w:unhideWhenUsed/>
    <w:rsid w:val="00217865"/>
    <w:pPr>
      <w:widowControl w:val="0"/>
      <w:suppressAutoHyphens/>
      <w:spacing w:after="120" w:line="240" w:lineRule="auto"/>
    </w:pPr>
    <w:rPr>
      <w:rFonts w:ascii="Times New Roman" w:eastAsia="Lucida Sans Unicode" w:hAnsi="Times New Roman" w:cs="Times New Roman"/>
      <w:kern w:val="2"/>
      <w:sz w:val="24"/>
      <w:szCs w:val="24"/>
      <w:lang w:eastAsia="ru-RU"/>
    </w:rPr>
  </w:style>
  <w:style w:type="character" w:customStyle="1" w:styleId="11">
    <w:name w:val="Основной текст Знак1"/>
    <w:basedOn w:val="a1"/>
    <w:link w:val="a5"/>
    <w:uiPriority w:val="99"/>
    <w:semiHidden/>
    <w:rsid w:val="00217865"/>
  </w:style>
  <w:style w:type="character" w:customStyle="1" w:styleId="10">
    <w:name w:val="Заголовок 1 Знак"/>
    <w:basedOn w:val="a1"/>
    <w:link w:val="1"/>
    <w:rsid w:val="00324AA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semiHidden/>
    <w:rsid w:val="00324AA5"/>
    <w:rPr>
      <w:rFonts w:ascii="Times New Roman" w:eastAsia="Times New Roman" w:hAnsi="Times New Roman" w:cs="Times New Roman"/>
      <w:b/>
      <w:bCs/>
      <w:sz w:val="36"/>
      <w:szCs w:val="36"/>
      <w:lang w:eastAsia="ru-RU"/>
    </w:rPr>
  </w:style>
  <w:style w:type="character" w:customStyle="1" w:styleId="30">
    <w:name w:val="Заголовок 3 Знак"/>
    <w:aliases w:val="H3 Знак1,&quot;Сапфир&quot; Знак"/>
    <w:basedOn w:val="a1"/>
    <w:link w:val="3"/>
    <w:semiHidden/>
    <w:rsid w:val="00324AA5"/>
    <w:rPr>
      <w:rFonts w:ascii="Times New Roman" w:eastAsia="Times New Roman" w:hAnsi="Times New Roman" w:cs="Times New Roman"/>
      <w:b/>
      <w:sz w:val="28"/>
      <w:szCs w:val="28"/>
      <w:shd w:val="clear" w:color="auto" w:fill="FFFFFF"/>
    </w:rPr>
  </w:style>
  <w:style w:type="character" w:customStyle="1" w:styleId="40">
    <w:name w:val="Заголовок 4 Знак"/>
    <w:basedOn w:val="a1"/>
    <w:link w:val="4"/>
    <w:semiHidden/>
    <w:rsid w:val="00324AA5"/>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semiHidden/>
    <w:rsid w:val="00324AA5"/>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basedOn w:val="a1"/>
    <w:link w:val="6"/>
    <w:semiHidden/>
    <w:rsid w:val="00324AA5"/>
    <w:rPr>
      <w:rFonts w:ascii="Times New Roman" w:eastAsia="Times New Roman" w:hAnsi="Times New Roman" w:cs="Times New Roman"/>
      <w:sz w:val="32"/>
      <w:szCs w:val="24"/>
      <w:lang w:eastAsia="ru-RU"/>
    </w:rPr>
  </w:style>
  <w:style w:type="character" w:customStyle="1" w:styleId="70">
    <w:name w:val="Заголовок 7 Знак"/>
    <w:basedOn w:val="a1"/>
    <w:link w:val="7"/>
    <w:semiHidden/>
    <w:rsid w:val="00324AA5"/>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link w:val="8"/>
    <w:semiHidden/>
    <w:rsid w:val="00324AA5"/>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semiHidden/>
    <w:rsid w:val="00324AA5"/>
    <w:rPr>
      <w:rFonts w:asciiTheme="majorHAnsi" w:eastAsiaTheme="majorEastAsia" w:hAnsiTheme="majorHAnsi" w:cstheme="majorBidi"/>
      <w:i/>
      <w:iCs/>
      <w:color w:val="404040" w:themeColor="text1" w:themeTint="BF"/>
      <w:sz w:val="20"/>
      <w:szCs w:val="20"/>
      <w:lang w:eastAsia="ru-RU"/>
    </w:rPr>
  </w:style>
  <w:style w:type="character" w:styleId="a6">
    <w:name w:val="Hyperlink"/>
    <w:semiHidden/>
    <w:unhideWhenUsed/>
    <w:rsid w:val="00324AA5"/>
    <w:rPr>
      <w:color w:val="0000FF"/>
      <w:u w:val="single"/>
    </w:rPr>
  </w:style>
  <w:style w:type="character" w:styleId="a7">
    <w:name w:val="FollowedHyperlink"/>
    <w:basedOn w:val="a1"/>
    <w:uiPriority w:val="99"/>
    <w:semiHidden/>
    <w:unhideWhenUsed/>
    <w:rsid w:val="00324AA5"/>
    <w:rPr>
      <w:color w:val="800080" w:themeColor="followedHyperlink"/>
      <w:u w:val="single"/>
    </w:rPr>
  </w:style>
  <w:style w:type="character" w:styleId="a8">
    <w:name w:val="Emphasis"/>
    <w:qFormat/>
    <w:rsid w:val="00324AA5"/>
    <w:rPr>
      <w:i/>
      <w:iCs w:val="0"/>
    </w:rPr>
  </w:style>
  <w:style w:type="character" w:customStyle="1" w:styleId="31">
    <w:name w:val="Заголовок 3 Знак1"/>
    <w:aliases w:val="H3 Знак,&quot;Сапфир&quot; Знак1"/>
    <w:semiHidden/>
    <w:rsid w:val="00324AA5"/>
    <w:rPr>
      <w:b/>
      <w:bCs w:val="0"/>
      <w:sz w:val="28"/>
      <w:szCs w:val="24"/>
      <w:lang w:eastAsia="en-US"/>
    </w:rPr>
  </w:style>
  <w:style w:type="character" w:customStyle="1" w:styleId="61">
    <w:name w:val="Заголовок 6 Знак1"/>
    <w:aliases w:val="H6 Знак1"/>
    <w:basedOn w:val="a1"/>
    <w:semiHidden/>
    <w:rsid w:val="00324AA5"/>
    <w:rPr>
      <w:rFonts w:asciiTheme="majorHAnsi" w:eastAsiaTheme="majorEastAsia" w:hAnsiTheme="majorHAnsi" w:cstheme="majorBidi"/>
      <w:i/>
      <w:iCs/>
      <w:color w:val="243F60" w:themeColor="accent1" w:themeShade="7F"/>
      <w:sz w:val="24"/>
      <w:szCs w:val="24"/>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9"/>
    <w:uiPriority w:val="99"/>
    <w:locked/>
    <w:rsid w:val="00324AA5"/>
    <w:rPr>
      <w:rFonts w:ascii="Calibri" w:eastAsia="Times New Roman" w:hAnsi="Calibri" w:cs="Times New Roman"/>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2"/>
    <w:uiPriority w:val="99"/>
    <w:unhideWhenUsed/>
    <w:qFormat/>
    <w:rsid w:val="00324AA5"/>
    <w:pPr>
      <w:ind w:left="720"/>
      <w:contextualSpacing/>
    </w:pPr>
    <w:rPr>
      <w:rFonts w:ascii="Calibri" w:eastAsia="Times New Roman" w:hAnsi="Calibri" w:cs="Times New Roman"/>
    </w:rPr>
  </w:style>
  <w:style w:type="character" w:customStyle="1" w:styleId="aa">
    <w:name w:val="Текст сноски Знак"/>
    <w:aliases w:val="Текст сноски-FN Знак1,Footnote Text Char Знак Знак Знак1,Footnote Text Char Знак Знак3,single space Знак2,footnote text Знак2,Текст сноски Знак Знак Знак Знак2,Footnote Text Char Знак Знак Знак Знак Знак"/>
    <w:link w:val="ab"/>
    <w:semiHidden/>
    <w:locked/>
    <w:rsid w:val="00324AA5"/>
    <w:rPr>
      <w:rFonts w:ascii="Calibri" w:hAnsi="Calibri"/>
    </w:rPr>
  </w:style>
  <w:style w:type="paragraph" w:styleId="ab">
    <w:name w:val="footnote text"/>
    <w:aliases w:val="Текст сноски-FN,Footnote Text Char Знак Знак,Footnote Text Char Знак,single space,footnote text,Текст сноски Знак Знак Знак,Footnote Text Char Знак Знак Знак Знак"/>
    <w:basedOn w:val="a0"/>
    <w:link w:val="aa"/>
    <w:semiHidden/>
    <w:unhideWhenUsed/>
    <w:rsid w:val="00324AA5"/>
    <w:pPr>
      <w:spacing w:after="0" w:line="240" w:lineRule="auto"/>
    </w:pPr>
    <w:rPr>
      <w:rFonts w:ascii="Calibri" w:hAnsi="Calibri"/>
    </w:rPr>
  </w:style>
  <w:style w:type="character" w:customStyle="1" w:styleId="13">
    <w:name w:val="Текст сноски Знак1"/>
    <w:aliases w:val="Текст сноски-FN Знак,Footnote Text Char Знак Знак Знак,Footnote Text Char Знак Знак1,single space Знак,footnote text Знак,Текст сноски Знак Знак Знак Знак,Footnote Text Char Знак Знак Знак Знак Знак1"/>
    <w:basedOn w:val="a1"/>
    <w:link w:val="ab"/>
    <w:semiHidden/>
    <w:rsid w:val="00324AA5"/>
    <w:rPr>
      <w:sz w:val="20"/>
      <w:szCs w:val="20"/>
    </w:rPr>
  </w:style>
  <w:style w:type="character" w:customStyle="1" w:styleId="ac">
    <w:name w:val="Текст примечания Знак"/>
    <w:basedOn w:val="a1"/>
    <w:link w:val="ad"/>
    <w:uiPriority w:val="99"/>
    <w:semiHidden/>
    <w:locked/>
    <w:rsid w:val="00324AA5"/>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f"/>
    <w:uiPriority w:val="99"/>
    <w:locked/>
    <w:rsid w:val="00324AA5"/>
    <w:rPr>
      <w:rFonts w:ascii="Times New Roman" w:eastAsia="Times New Roman" w:hAnsi="Times New Roman" w:cs="Times New Roman"/>
      <w:sz w:val="24"/>
      <w:szCs w:val="24"/>
      <w:lang w:eastAsia="ru-RU"/>
    </w:rPr>
  </w:style>
  <w:style w:type="character" w:customStyle="1" w:styleId="af0">
    <w:name w:val="Нижний колонтитул Знак"/>
    <w:basedOn w:val="a1"/>
    <w:link w:val="af1"/>
    <w:uiPriority w:val="99"/>
    <w:semiHidden/>
    <w:locked/>
    <w:rsid w:val="00324AA5"/>
    <w:rPr>
      <w:rFonts w:ascii="Times New Roman" w:eastAsia="Times New Roman" w:hAnsi="Times New Roman" w:cs="Times New Roman"/>
      <w:sz w:val="24"/>
      <w:szCs w:val="24"/>
      <w:lang w:eastAsia="ru-RU"/>
    </w:rPr>
  </w:style>
  <w:style w:type="character" w:customStyle="1" w:styleId="af2">
    <w:name w:val="Текст концевой сноски Знак"/>
    <w:basedOn w:val="a1"/>
    <w:link w:val="af3"/>
    <w:semiHidden/>
    <w:locked/>
    <w:rsid w:val="00324AA5"/>
    <w:rPr>
      <w:rFonts w:ascii="Times New Roman" w:eastAsia="Times New Roman" w:hAnsi="Times New Roman" w:cs="Times New Roman"/>
      <w:sz w:val="20"/>
      <w:szCs w:val="20"/>
      <w:lang w:eastAsia="ru-RU"/>
    </w:rPr>
  </w:style>
  <w:style w:type="character" w:customStyle="1" w:styleId="af4">
    <w:name w:val="Название Знак"/>
    <w:basedOn w:val="a1"/>
    <w:link w:val="af5"/>
    <w:locked/>
    <w:rsid w:val="00324AA5"/>
    <w:rPr>
      <w:rFonts w:ascii="Times New Roman" w:eastAsia="Times New Roman" w:hAnsi="Times New Roman" w:cs="Times New Roman"/>
      <w:b/>
      <w:sz w:val="28"/>
      <w:szCs w:val="28"/>
      <w:lang w:eastAsia="ru-RU"/>
    </w:rPr>
  </w:style>
  <w:style w:type="character" w:customStyle="1" w:styleId="af6">
    <w:name w:val="Основной текст с отступом Знак"/>
    <w:basedOn w:val="a1"/>
    <w:link w:val="af7"/>
    <w:uiPriority w:val="99"/>
    <w:semiHidden/>
    <w:locked/>
    <w:rsid w:val="00324AA5"/>
    <w:rPr>
      <w:rFonts w:ascii="Times New Roman" w:eastAsia="Times New Roman" w:hAnsi="Times New Roman" w:cs="Times New Roman"/>
      <w:sz w:val="24"/>
      <w:szCs w:val="24"/>
      <w:lang w:eastAsia="ru-RU"/>
    </w:rPr>
  </w:style>
  <w:style w:type="character" w:customStyle="1" w:styleId="21">
    <w:name w:val="Основной текст 2 Знак"/>
    <w:basedOn w:val="a1"/>
    <w:link w:val="22"/>
    <w:semiHidden/>
    <w:locked/>
    <w:rsid w:val="00324AA5"/>
    <w:rPr>
      <w:rFonts w:ascii="Times New Roman" w:eastAsia="Times New Roman" w:hAnsi="Times New Roman" w:cs="Times New Roman"/>
      <w:sz w:val="28"/>
      <w:szCs w:val="24"/>
      <w:lang w:eastAsia="ru-RU"/>
    </w:rPr>
  </w:style>
  <w:style w:type="character" w:customStyle="1" w:styleId="32">
    <w:name w:val="Основной текст 3 Знак"/>
    <w:basedOn w:val="a1"/>
    <w:link w:val="33"/>
    <w:semiHidden/>
    <w:locked/>
    <w:rsid w:val="00324AA5"/>
    <w:rPr>
      <w:rFonts w:ascii="Calibri" w:eastAsia="Calibri" w:hAnsi="Calibri" w:cs="Times New Roman"/>
      <w:sz w:val="16"/>
      <w:szCs w:val="16"/>
      <w:lang w:eastAsia="ru-RU"/>
    </w:rPr>
  </w:style>
  <w:style w:type="character" w:customStyle="1" w:styleId="23">
    <w:name w:val="Основной текст с отступом 2 Знак"/>
    <w:basedOn w:val="a1"/>
    <w:link w:val="24"/>
    <w:semiHidden/>
    <w:locked/>
    <w:rsid w:val="00324AA5"/>
    <w:rPr>
      <w:rFonts w:ascii="Times New Roman" w:eastAsia="Times New Roman" w:hAnsi="Times New Roman" w:cs="Times New Roman"/>
      <w:sz w:val="20"/>
      <w:szCs w:val="20"/>
      <w:lang w:eastAsia="ar-SA"/>
    </w:rPr>
  </w:style>
  <w:style w:type="character" w:customStyle="1" w:styleId="34">
    <w:name w:val="Основной текст с отступом 3 Знак"/>
    <w:basedOn w:val="a1"/>
    <w:link w:val="35"/>
    <w:semiHidden/>
    <w:locked/>
    <w:rsid w:val="00324AA5"/>
    <w:rPr>
      <w:rFonts w:ascii="Times New Roman" w:eastAsia="Times New Roman" w:hAnsi="Times New Roman" w:cs="Times New Roman"/>
      <w:sz w:val="16"/>
      <w:szCs w:val="16"/>
      <w:lang w:eastAsia="ru-RU"/>
    </w:rPr>
  </w:style>
  <w:style w:type="character" w:customStyle="1" w:styleId="af8">
    <w:name w:val="Текст Знак"/>
    <w:aliases w:val="Знак Знак Знак Знак2 Знак,Знак Знак Знак Знак Знак Знак Знак Знак1,Знак Знак Знак Знак Знак Знак Знак2,Знак Знак Знак Знак Знак Знак Знак Знак Знак Знак Знак Знак Знак Знак Знак Знак"/>
    <w:basedOn w:val="a1"/>
    <w:link w:val="af9"/>
    <w:semiHidden/>
    <w:locked/>
    <w:rsid w:val="00324AA5"/>
    <w:rPr>
      <w:rFonts w:ascii="Courier New" w:eastAsia="Times New Roman" w:hAnsi="Courier New" w:cs="Courier New"/>
      <w:color w:val="000000"/>
      <w:sz w:val="20"/>
      <w:szCs w:val="20"/>
      <w:lang w:val="en-US"/>
    </w:rPr>
  </w:style>
  <w:style w:type="paragraph" w:styleId="af9">
    <w:name w:val="Plain Text"/>
    <w:aliases w:val="Знак Знак Знак Знак2,Знак Знак Знак Знак Знак Знак Знак,Знак Знак Знак Знак Знак Знак,Знак Знак Знак Знак Знак Знак Знак Знак Знак Знак Знак Знак Знак Знак Знак"/>
    <w:basedOn w:val="a0"/>
    <w:link w:val="af8"/>
    <w:semiHidden/>
    <w:unhideWhenUsed/>
    <w:rsid w:val="00324AA5"/>
    <w:pPr>
      <w:ind w:firstLine="284"/>
      <w:jc w:val="both"/>
    </w:pPr>
    <w:rPr>
      <w:rFonts w:ascii="Courier New" w:eastAsia="Times New Roman" w:hAnsi="Courier New" w:cs="Courier New"/>
      <w:color w:val="000000"/>
      <w:sz w:val="20"/>
      <w:szCs w:val="20"/>
      <w:lang w:val="en-US"/>
    </w:rPr>
  </w:style>
  <w:style w:type="character" w:customStyle="1" w:styleId="14">
    <w:name w:val="Текст Знак1"/>
    <w:aliases w:val="Знак Знак Знак Знак2 Знак1,Знак Знак Знак Знак Знак Знак Знак Знак,Знак Знак Знак Знак Знак Знак Знак1,Знак Знак Знак Знак Знак Знак Знак Знак Знак Знак Знак Знак Знак Знак Знак Знак1"/>
    <w:basedOn w:val="a1"/>
    <w:link w:val="af9"/>
    <w:semiHidden/>
    <w:rsid w:val="00324AA5"/>
    <w:rPr>
      <w:rFonts w:ascii="Consolas" w:hAnsi="Consolas"/>
      <w:sz w:val="21"/>
      <w:szCs w:val="21"/>
    </w:rPr>
  </w:style>
  <w:style w:type="paragraph" w:styleId="ad">
    <w:name w:val="annotation text"/>
    <w:basedOn w:val="a0"/>
    <w:link w:val="ac"/>
    <w:uiPriority w:val="99"/>
    <w:semiHidden/>
    <w:unhideWhenUsed/>
    <w:rsid w:val="00324AA5"/>
    <w:pPr>
      <w:spacing w:after="0" w:line="240" w:lineRule="auto"/>
    </w:pPr>
    <w:rPr>
      <w:rFonts w:ascii="Times New Roman" w:eastAsia="Times New Roman" w:hAnsi="Times New Roman" w:cs="Times New Roman"/>
      <w:sz w:val="20"/>
      <w:szCs w:val="20"/>
      <w:lang w:eastAsia="ru-RU"/>
    </w:rPr>
  </w:style>
  <w:style w:type="character" w:customStyle="1" w:styleId="15">
    <w:name w:val="Текст примечания Знак1"/>
    <w:basedOn w:val="a1"/>
    <w:link w:val="ad"/>
    <w:uiPriority w:val="99"/>
    <w:semiHidden/>
    <w:rsid w:val="00324AA5"/>
    <w:rPr>
      <w:sz w:val="20"/>
      <w:szCs w:val="20"/>
    </w:rPr>
  </w:style>
  <w:style w:type="character" w:customStyle="1" w:styleId="afa">
    <w:name w:val="Тема примечания Знак"/>
    <w:basedOn w:val="ac"/>
    <w:link w:val="afb"/>
    <w:uiPriority w:val="99"/>
    <w:semiHidden/>
    <w:locked/>
    <w:rsid w:val="00324AA5"/>
    <w:rPr>
      <w:b/>
      <w:bCs/>
    </w:rPr>
  </w:style>
  <w:style w:type="character" w:customStyle="1" w:styleId="afc">
    <w:name w:val="Текст выноски Знак"/>
    <w:basedOn w:val="a1"/>
    <w:link w:val="afd"/>
    <w:semiHidden/>
    <w:locked/>
    <w:rsid w:val="00324AA5"/>
    <w:rPr>
      <w:rFonts w:ascii="Tahoma" w:eastAsia="Times New Roman" w:hAnsi="Tahoma" w:cs="Tahoma"/>
      <w:sz w:val="16"/>
      <w:szCs w:val="16"/>
      <w:lang w:eastAsia="ru-RU"/>
    </w:rPr>
  </w:style>
  <w:style w:type="character" w:customStyle="1" w:styleId="afe">
    <w:name w:val="Без интервала Знак"/>
    <w:link w:val="aff"/>
    <w:locked/>
    <w:rsid w:val="00324AA5"/>
    <w:rPr>
      <w:rFonts w:ascii="Calibri" w:eastAsia="Calibri" w:hAnsi="Calibri" w:cs="Times New Roman"/>
      <w:lang w:eastAsia="ru-RU"/>
    </w:rPr>
  </w:style>
  <w:style w:type="paragraph" w:customStyle="1" w:styleId="ConsPlusNormal">
    <w:name w:val="ConsPlusNormal"/>
    <w:rsid w:val="00324AA5"/>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16">
    <w:name w:val="Знак Знак Знак1"/>
    <w:basedOn w:val="a0"/>
    <w:rsid w:val="00324AA5"/>
    <w:pPr>
      <w:spacing w:after="160" w:line="240" w:lineRule="exact"/>
    </w:pPr>
    <w:rPr>
      <w:rFonts w:ascii="Verdana" w:eastAsia="Times New Roman" w:hAnsi="Verdana" w:cs="Verdana"/>
      <w:sz w:val="20"/>
      <w:szCs w:val="20"/>
      <w:lang w:val="en-US"/>
    </w:rPr>
  </w:style>
  <w:style w:type="paragraph" w:customStyle="1" w:styleId="aff0">
    <w:name w:val="Прижатый влево"/>
    <w:basedOn w:val="a0"/>
    <w:next w:val="a0"/>
    <w:rsid w:val="00324AA5"/>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VTABullet1Char">
    <w:name w:val="VTA_Bullet1 Char"/>
    <w:link w:val="VTABullet1"/>
    <w:locked/>
    <w:rsid w:val="00324AA5"/>
    <w:rPr>
      <w:rFonts w:ascii="Times New Roman" w:eastAsia="Times New Roman" w:hAnsi="Times New Roman" w:cs="Arial"/>
      <w:color w:val="000000"/>
      <w:sz w:val="24"/>
      <w:shd w:val="clear" w:color="auto" w:fill="FFFFFF"/>
      <w:lang w:eastAsia="ru-RU"/>
    </w:rPr>
  </w:style>
  <w:style w:type="paragraph" w:customStyle="1" w:styleId="VTABullet1">
    <w:name w:val="VTA_Bullet1"/>
    <w:basedOn w:val="a0"/>
    <w:link w:val="VTABullet1Char"/>
    <w:rsid w:val="00324AA5"/>
    <w:pPr>
      <w:shd w:val="clear" w:color="auto" w:fill="FFFFFF"/>
      <w:autoSpaceDE w:val="0"/>
      <w:autoSpaceDN w:val="0"/>
      <w:adjustRightInd w:val="0"/>
      <w:spacing w:before="120" w:after="120" w:line="360" w:lineRule="auto"/>
      <w:ind w:left="720" w:hanging="360"/>
      <w:jc w:val="both"/>
    </w:pPr>
    <w:rPr>
      <w:rFonts w:ascii="Times New Roman" w:eastAsia="Times New Roman" w:hAnsi="Times New Roman" w:cs="Arial"/>
      <w:color w:val="000000"/>
      <w:sz w:val="24"/>
      <w:lang w:eastAsia="ru-RU"/>
    </w:rPr>
  </w:style>
  <w:style w:type="paragraph" w:customStyle="1" w:styleId="211">
    <w:name w:val="Знак2 Знак Знак1 Знак1 Знак Знак Знак Знак Знак Знак Знак Знак Знак Знак Знак Знак Знак Знак Знак Знак Знак Знак"/>
    <w:basedOn w:val="a0"/>
    <w:rsid w:val="00324AA5"/>
    <w:pPr>
      <w:spacing w:after="160" w:line="240" w:lineRule="exact"/>
    </w:pPr>
    <w:rPr>
      <w:rFonts w:ascii="Verdana" w:eastAsia="Times New Roman" w:hAnsi="Verdana" w:cs="Verdana"/>
      <w:sz w:val="20"/>
      <w:szCs w:val="20"/>
      <w:lang w:val="en-US"/>
    </w:rPr>
  </w:style>
  <w:style w:type="paragraph" w:customStyle="1" w:styleId="aff1">
    <w:name w:val="Знак Знак Знак Знак Знак"/>
    <w:basedOn w:val="a0"/>
    <w:rsid w:val="00324AA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WW-2">
    <w:name w:val="WW-Основной текст 2"/>
    <w:basedOn w:val="a0"/>
    <w:rsid w:val="00324AA5"/>
    <w:pPr>
      <w:spacing w:after="0" w:line="240" w:lineRule="auto"/>
    </w:pPr>
    <w:rPr>
      <w:rFonts w:ascii="Times New Roman" w:eastAsia="Times New Roman" w:hAnsi="Times New Roman" w:cs="Times New Roman"/>
      <w:sz w:val="26"/>
      <w:szCs w:val="20"/>
      <w:lang w:eastAsia="ar-SA"/>
    </w:rPr>
  </w:style>
  <w:style w:type="paragraph" w:customStyle="1" w:styleId="western">
    <w:name w:val="western"/>
    <w:basedOn w:val="a0"/>
    <w:rsid w:val="00324A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2">
    <w:name w:val="Содержимое таблицы"/>
    <w:basedOn w:val="a0"/>
    <w:rsid w:val="00324AA5"/>
    <w:pPr>
      <w:widowControl w:val="0"/>
      <w:suppressLineNumbers/>
      <w:suppressAutoHyphens/>
      <w:spacing w:after="0" w:line="240" w:lineRule="auto"/>
    </w:pPr>
    <w:rPr>
      <w:rFonts w:ascii="Times New Roman" w:eastAsia="Times New Roman" w:hAnsi="Times New Roman" w:cs="Times New Roman"/>
      <w:kern w:val="2"/>
      <w:sz w:val="24"/>
      <w:szCs w:val="24"/>
      <w:lang w:eastAsia="ru-RU"/>
    </w:rPr>
  </w:style>
  <w:style w:type="paragraph" w:customStyle="1" w:styleId="17">
    <w:name w:val="Обычный1"/>
    <w:rsid w:val="00324AA5"/>
    <w:pPr>
      <w:spacing w:after="0" w:line="100" w:lineRule="atLeast"/>
    </w:pPr>
    <w:rPr>
      <w:rFonts w:ascii="Times New Roman" w:eastAsia="Times New Roman" w:hAnsi="Times New Roman" w:cs="Times New Roman"/>
      <w:sz w:val="28"/>
      <w:szCs w:val="28"/>
      <w:lang w:eastAsia="ar-SA"/>
    </w:rPr>
  </w:style>
  <w:style w:type="paragraph" w:customStyle="1" w:styleId="210">
    <w:name w:val="Основной текст с отступом 21"/>
    <w:basedOn w:val="a0"/>
    <w:rsid w:val="00324AA5"/>
    <w:pPr>
      <w:suppressAutoHyphens/>
      <w:spacing w:after="120" w:line="480" w:lineRule="auto"/>
      <w:ind w:left="283"/>
    </w:pPr>
    <w:rPr>
      <w:rFonts w:ascii="Times New Roman" w:eastAsia="Times New Roman" w:hAnsi="Times New Roman" w:cs="Times New Roman"/>
      <w:sz w:val="28"/>
      <w:szCs w:val="20"/>
      <w:lang w:eastAsia="zh-CN"/>
    </w:rPr>
  </w:style>
  <w:style w:type="paragraph" w:customStyle="1" w:styleId="aff3">
    <w:name w:val="Стиль"/>
    <w:rsid w:val="00324A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u">
    <w:name w:val="u"/>
    <w:basedOn w:val="a0"/>
    <w:rsid w:val="00324AA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bodytextcxspmiddle">
    <w:name w:val="msobodytextcxspmiddle"/>
    <w:basedOn w:val="a0"/>
    <w:rsid w:val="00324AA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8">
    <w:name w:val="Абзац списка1"/>
    <w:basedOn w:val="a0"/>
    <w:qFormat/>
    <w:rsid w:val="00324AA5"/>
    <w:pPr>
      <w:ind w:left="720"/>
      <w:contextualSpacing/>
    </w:pPr>
    <w:rPr>
      <w:rFonts w:ascii="Calibri" w:eastAsia="Times New Roman" w:hAnsi="Calibri" w:cs="Times New Roman"/>
    </w:rPr>
  </w:style>
  <w:style w:type="paragraph" w:customStyle="1" w:styleId="Style8">
    <w:name w:val="Style8"/>
    <w:basedOn w:val="a0"/>
    <w:rsid w:val="00324AA5"/>
    <w:pPr>
      <w:widowControl w:val="0"/>
      <w:autoSpaceDE w:val="0"/>
      <w:autoSpaceDN w:val="0"/>
      <w:adjustRightInd w:val="0"/>
      <w:spacing w:after="0" w:line="322" w:lineRule="exact"/>
      <w:jc w:val="center"/>
    </w:pPr>
    <w:rPr>
      <w:rFonts w:ascii="Arial" w:eastAsia="Times New Roman" w:hAnsi="Arial" w:cs="Times New Roman"/>
      <w:sz w:val="24"/>
      <w:szCs w:val="24"/>
      <w:lang w:eastAsia="ru-RU"/>
    </w:rPr>
  </w:style>
  <w:style w:type="paragraph" w:customStyle="1" w:styleId="220">
    <w:name w:val="Основной текст с отступом 22"/>
    <w:basedOn w:val="a0"/>
    <w:rsid w:val="00324AA5"/>
    <w:pPr>
      <w:overflowPunct w:val="0"/>
      <w:autoSpaceDE w:val="0"/>
      <w:autoSpaceDN w:val="0"/>
      <w:adjustRightInd w:val="0"/>
      <w:spacing w:after="0" w:line="240" w:lineRule="auto"/>
      <w:ind w:firstLine="567"/>
      <w:jc w:val="both"/>
    </w:pPr>
    <w:rPr>
      <w:rFonts w:ascii="Times New Roman" w:eastAsia="Times New Roman" w:hAnsi="Times New Roman" w:cs="Times New Roman"/>
      <w:sz w:val="26"/>
      <w:szCs w:val="20"/>
      <w:lang w:eastAsia="ru-RU"/>
    </w:rPr>
  </w:style>
  <w:style w:type="paragraph" w:customStyle="1" w:styleId="aff4">
    <w:name w:val="Кому"/>
    <w:basedOn w:val="a0"/>
    <w:rsid w:val="00324AA5"/>
    <w:pPr>
      <w:overflowPunct w:val="0"/>
      <w:autoSpaceDE w:val="0"/>
      <w:autoSpaceDN w:val="0"/>
      <w:adjustRightInd w:val="0"/>
      <w:spacing w:after="0" w:line="240" w:lineRule="auto"/>
      <w:ind w:left="567" w:right="284"/>
    </w:pPr>
    <w:rPr>
      <w:rFonts w:ascii="Times New Roman" w:eastAsia="Times New Roman" w:hAnsi="Times New Roman" w:cs="Times New Roman"/>
      <w:sz w:val="24"/>
      <w:szCs w:val="20"/>
      <w:lang w:eastAsia="ru-RU"/>
    </w:rPr>
  </w:style>
  <w:style w:type="paragraph" w:customStyle="1" w:styleId="a0cxspmiddle">
    <w:name w:val="a0cxspmiddle"/>
    <w:basedOn w:val="a0"/>
    <w:rsid w:val="00324A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cxsplast">
    <w:name w:val="a0cxsplast"/>
    <w:basedOn w:val="a0"/>
    <w:rsid w:val="00324A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24A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
    <w:name w:val="Style1"/>
    <w:basedOn w:val="a0"/>
    <w:rsid w:val="00324AA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Heading">
    <w:name w:val="Heading"/>
    <w:rsid w:val="00324AA5"/>
    <w:pPr>
      <w:autoSpaceDE w:val="0"/>
      <w:autoSpaceDN w:val="0"/>
      <w:adjustRightInd w:val="0"/>
      <w:spacing w:after="0" w:line="240" w:lineRule="auto"/>
    </w:pPr>
    <w:rPr>
      <w:rFonts w:ascii="Arial" w:eastAsia="Times New Roman" w:hAnsi="Arial" w:cs="Arial"/>
      <w:b/>
      <w:bCs/>
      <w:lang w:eastAsia="ru-RU"/>
    </w:rPr>
  </w:style>
  <w:style w:type="paragraph" w:customStyle="1" w:styleId="19">
    <w:name w:val="1Главный"/>
    <w:basedOn w:val="a0"/>
    <w:rsid w:val="00324AA5"/>
    <w:pPr>
      <w:spacing w:after="120" w:line="240" w:lineRule="auto"/>
      <w:ind w:firstLine="709"/>
      <w:jc w:val="both"/>
    </w:pPr>
    <w:rPr>
      <w:rFonts w:ascii="Times New Roman" w:eastAsia="Times New Roman" w:hAnsi="Times New Roman" w:cs="Times New Roman"/>
      <w:sz w:val="28"/>
      <w:szCs w:val="28"/>
      <w:lang w:eastAsia="ru-RU"/>
    </w:rPr>
  </w:style>
  <w:style w:type="paragraph" w:customStyle="1" w:styleId="aff5">
    <w:name w:val="Текст письма"/>
    <w:basedOn w:val="a0"/>
    <w:rsid w:val="00324AA5"/>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1a">
    <w:name w:val="Без интервала1"/>
    <w:qFormat/>
    <w:rsid w:val="00324AA5"/>
    <w:pPr>
      <w:spacing w:after="0" w:line="240" w:lineRule="auto"/>
    </w:pPr>
    <w:rPr>
      <w:rFonts w:ascii="Calibri" w:eastAsia="Times New Roman" w:hAnsi="Calibri" w:cs="Calibri"/>
    </w:rPr>
  </w:style>
  <w:style w:type="paragraph" w:customStyle="1" w:styleId="Style14">
    <w:name w:val="Style14"/>
    <w:basedOn w:val="a0"/>
    <w:rsid w:val="00324AA5"/>
    <w:pPr>
      <w:widowControl w:val="0"/>
      <w:autoSpaceDE w:val="0"/>
      <w:autoSpaceDN w:val="0"/>
      <w:adjustRightInd w:val="0"/>
      <w:spacing w:after="0" w:line="302" w:lineRule="exact"/>
      <w:ind w:firstLine="706"/>
      <w:jc w:val="both"/>
    </w:pPr>
    <w:rPr>
      <w:rFonts w:ascii="Times New Roman" w:eastAsia="Times New Roman" w:hAnsi="Times New Roman" w:cs="Times New Roman"/>
      <w:sz w:val="24"/>
      <w:szCs w:val="24"/>
      <w:lang w:eastAsia="ru-RU"/>
    </w:rPr>
  </w:style>
  <w:style w:type="paragraph" w:customStyle="1" w:styleId="ConsNormal">
    <w:name w:val="ConsNormal"/>
    <w:rsid w:val="00324AA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324AA5"/>
    <w:pPr>
      <w:suppressAutoHyphens/>
      <w:autoSpaceDE w:val="0"/>
      <w:spacing w:after="0" w:line="240" w:lineRule="auto"/>
      <w:ind w:right="19772"/>
    </w:pPr>
    <w:rPr>
      <w:rFonts w:ascii="Courier New" w:eastAsia="Calibri" w:hAnsi="Courier New" w:cs="Courier New"/>
      <w:sz w:val="20"/>
      <w:szCs w:val="20"/>
      <w:lang w:eastAsia="ar-SA"/>
    </w:rPr>
  </w:style>
  <w:style w:type="paragraph" w:customStyle="1" w:styleId="ListParagraph1">
    <w:name w:val="List Paragraph1"/>
    <w:basedOn w:val="a0"/>
    <w:rsid w:val="00324AA5"/>
    <w:pPr>
      <w:ind w:left="720"/>
      <w:contextualSpacing/>
      <w:jc w:val="both"/>
    </w:pPr>
    <w:rPr>
      <w:rFonts w:ascii="Times New Roman" w:eastAsia="Times New Roman" w:hAnsi="Times New Roman" w:cs="Times New Roman"/>
      <w:sz w:val="28"/>
    </w:rPr>
  </w:style>
  <w:style w:type="paragraph" w:customStyle="1" w:styleId="aff6">
    <w:name w:val="Заголовок"/>
    <w:basedOn w:val="a0"/>
    <w:next w:val="a5"/>
    <w:rsid w:val="00324AA5"/>
    <w:pPr>
      <w:keepNext/>
      <w:suppressAutoHyphens/>
      <w:spacing w:before="240" w:after="120" w:line="240" w:lineRule="auto"/>
    </w:pPr>
    <w:rPr>
      <w:rFonts w:ascii="Times New Roman" w:eastAsia="Times New Roman" w:hAnsi="Times New Roman" w:cs="Tahoma"/>
      <w:sz w:val="28"/>
      <w:szCs w:val="28"/>
      <w:lang w:eastAsia="ar-SA"/>
    </w:rPr>
  </w:style>
  <w:style w:type="paragraph" w:customStyle="1" w:styleId="1b">
    <w:name w:val="Название1"/>
    <w:basedOn w:val="a0"/>
    <w:rsid w:val="00324AA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c">
    <w:name w:val="Указатель1"/>
    <w:basedOn w:val="a0"/>
    <w:rsid w:val="00324AA5"/>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aff7">
    <w:name w:val="Заголовок таблицы"/>
    <w:basedOn w:val="aff2"/>
    <w:rsid w:val="00324AA5"/>
    <w:pPr>
      <w:widowControl/>
      <w:jc w:val="center"/>
    </w:pPr>
    <w:rPr>
      <w:b/>
      <w:bCs/>
      <w:kern w:val="0"/>
      <w:sz w:val="20"/>
      <w:szCs w:val="20"/>
      <w:lang w:eastAsia="ar-SA"/>
    </w:rPr>
  </w:style>
  <w:style w:type="paragraph" w:customStyle="1" w:styleId="aff8">
    <w:name w:val="Знак"/>
    <w:basedOn w:val="a0"/>
    <w:rsid w:val="00324AA5"/>
    <w:pPr>
      <w:spacing w:after="0" w:line="240" w:lineRule="auto"/>
    </w:pPr>
    <w:rPr>
      <w:rFonts w:ascii="Verdana" w:eastAsia="Times New Roman" w:hAnsi="Verdana" w:cs="Verdana"/>
      <w:sz w:val="20"/>
      <w:szCs w:val="20"/>
      <w:lang w:val="en-US"/>
    </w:rPr>
  </w:style>
  <w:style w:type="paragraph" w:customStyle="1" w:styleId="aff9">
    <w:name w:val="Знак Знак Знак Знак"/>
    <w:basedOn w:val="a0"/>
    <w:rsid w:val="00324AA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a">
    <w:name w:val="Знак Знак Знак"/>
    <w:basedOn w:val="a0"/>
    <w:rsid w:val="00324AA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rsid w:val="00324A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sonormalcxspmiddle">
    <w:name w:val="msonormalcxspmiddle"/>
    <w:basedOn w:val="a0"/>
    <w:rsid w:val="00324A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b">
    <w:name w:val="Основной с отступом"/>
    <w:basedOn w:val="a0"/>
    <w:rsid w:val="00324AA5"/>
    <w:pPr>
      <w:spacing w:after="120" w:line="240" w:lineRule="auto"/>
      <w:ind w:firstLine="709"/>
      <w:jc w:val="both"/>
    </w:pPr>
    <w:rPr>
      <w:rFonts w:ascii="Times New Roman" w:eastAsia="Times New Roman" w:hAnsi="Times New Roman" w:cs="Times New Roman"/>
    </w:rPr>
  </w:style>
  <w:style w:type="paragraph" w:customStyle="1" w:styleId="Iniiaiieo2aeno2">
    <w:name w:val="Iniiaiie o2aeno 2"/>
    <w:basedOn w:val="a0"/>
    <w:rsid w:val="00324AA5"/>
    <w:pPr>
      <w:widowControl w:val="0"/>
      <w:overflowPunct w:val="0"/>
      <w:autoSpaceDE w:val="0"/>
      <w:autoSpaceDN w:val="0"/>
      <w:adjustRightInd w:val="0"/>
      <w:spacing w:after="0" w:line="480" w:lineRule="auto"/>
    </w:pPr>
    <w:rPr>
      <w:rFonts w:ascii="Times New Roman" w:eastAsia="Times New Roman" w:hAnsi="Times New Roman" w:cs="Times New Roman"/>
      <w:sz w:val="24"/>
      <w:szCs w:val="20"/>
      <w:lang w:eastAsia="ru-RU"/>
    </w:rPr>
  </w:style>
  <w:style w:type="paragraph" w:customStyle="1" w:styleId="affc">
    <w:name w:val="Отступ основного текста"/>
    <w:basedOn w:val="a0"/>
    <w:rsid w:val="00324AA5"/>
    <w:pPr>
      <w:suppressAutoHyphens/>
      <w:spacing w:after="0" w:line="360" w:lineRule="auto"/>
      <w:ind w:firstLine="539"/>
      <w:jc w:val="both"/>
    </w:pPr>
    <w:rPr>
      <w:rFonts w:ascii="Times New Roman" w:eastAsia="Times New Roman" w:hAnsi="Times New Roman" w:cs="Times New Roman"/>
      <w:sz w:val="24"/>
      <w:szCs w:val="24"/>
      <w:lang w:eastAsia="ar-SA"/>
    </w:rPr>
  </w:style>
  <w:style w:type="paragraph" w:customStyle="1" w:styleId="affd">
    <w:name w:val="a"/>
    <w:basedOn w:val="a0"/>
    <w:rsid w:val="00324A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0">
    <w:name w:val="Стиль1 Знак1"/>
    <w:link w:val="1d"/>
    <w:locked/>
    <w:rsid w:val="00324AA5"/>
    <w:rPr>
      <w:rFonts w:ascii="Times New Roman" w:eastAsia="Times New Roman" w:hAnsi="Times New Roman" w:cs="Times New Roman"/>
      <w:sz w:val="28"/>
      <w:szCs w:val="20"/>
      <w:lang w:eastAsia="ru-RU"/>
    </w:rPr>
  </w:style>
  <w:style w:type="paragraph" w:customStyle="1" w:styleId="1d">
    <w:name w:val="Стиль1"/>
    <w:basedOn w:val="a0"/>
    <w:link w:val="110"/>
    <w:rsid w:val="00324AA5"/>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Style5">
    <w:name w:val="Style5"/>
    <w:basedOn w:val="a0"/>
    <w:rsid w:val="00324A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5">
    <w:name w:val="Знак Знак Знак Знак Знак Знак Знак Знак Знак Знак Знак Знак Знак Знак Знак Знак Знак2 Знак"/>
    <w:basedOn w:val="a0"/>
    <w:rsid w:val="00324AA5"/>
    <w:pPr>
      <w:spacing w:after="0" w:line="240" w:lineRule="auto"/>
    </w:pPr>
    <w:rPr>
      <w:rFonts w:ascii="Verdana" w:eastAsia="Times New Roman" w:hAnsi="Verdana" w:cs="Verdana"/>
      <w:sz w:val="20"/>
      <w:szCs w:val="20"/>
      <w:lang w:val="en-US"/>
    </w:rPr>
  </w:style>
  <w:style w:type="paragraph" w:customStyle="1" w:styleId="ConsPlusCell">
    <w:name w:val="ConsPlusCell"/>
    <w:rsid w:val="00324AA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Маркированный"/>
    <w:basedOn w:val="a0"/>
    <w:rsid w:val="00324AA5"/>
    <w:pPr>
      <w:numPr>
        <w:numId w:val="3"/>
      </w:numPr>
      <w:tabs>
        <w:tab w:val="clear" w:pos="720"/>
        <w:tab w:val="num" w:pos="2149"/>
      </w:tabs>
      <w:spacing w:before="120" w:after="120" w:line="240" w:lineRule="auto"/>
      <w:ind w:left="2149"/>
      <w:jc w:val="both"/>
    </w:pPr>
    <w:rPr>
      <w:rFonts w:ascii="Times New Roman" w:eastAsia="Times New Roman" w:hAnsi="Times New Roman" w:cs="Times New Roman"/>
      <w:sz w:val="24"/>
      <w:szCs w:val="20"/>
      <w:lang w:eastAsia="ru-RU"/>
    </w:rPr>
  </w:style>
  <w:style w:type="paragraph" w:styleId="24">
    <w:name w:val="Body Text Indent 2"/>
    <w:basedOn w:val="a0"/>
    <w:link w:val="23"/>
    <w:semiHidden/>
    <w:unhideWhenUsed/>
    <w:rsid w:val="00324AA5"/>
    <w:pPr>
      <w:spacing w:after="120" w:line="480" w:lineRule="auto"/>
      <w:ind w:left="283"/>
    </w:pPr>
    <w:rPr>
      <w:rFonts w:ascii="Times New Roman" w:eastAsia="Times New Roman" w:hAnsi="Times New Roman" w:cs="Times New Roman"/>
      <w:sz w:val="20"/>
      <w:szCs w:val="20"/>
      <w:lang w:eastAsia="ar-SA"/>
    </w:rPr>
  </w:style>
  <w:style w:type="character" w:customStyle="1" w:styleId="212">
    <w:name w:val="Основной текст с отступом 2 Знак1"/>
    <w:basedOn w:val="a1"/>
    <w:link w:val="24"/>
    <w:semiHidden/>
    <w:rsid w:val="00324AA5"/>
  </w:style>
  <w:style w:type="paragraph" w:customStyle="1" w:styleId="36">
    <w:name w:val="Стиль3 Знак Знак"/>
    <w:basedOn w:val="24"/>
    <w:rsid w:val="00324AA5"/>
    <w:pPr>
      <w:widowControl w:val="0"/>
      <w:tabs>
        <w:tab w:val="num" w:pos="360"/>
      </w:tabs>
      <w:adjustRightInd w:val="0"/>
      <w:spacing w:after="0" w:line="240" w:lineRule="auto"/>
      <w:jc w:val="both"/>
    </w:pPr>
  </w:style>
  <w:style w:type="paragraph" w:customStyle="1" w:styleId="ConsPlusTitle">
    <w:name w:val="ConsPlusTitle"/>
    <w:rsid w:val="00324AA5"/>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Pa4">
    <w:name w:val="Pa4"/>
    <w:basedOn w:val="a0"/>
    <w:next w:val="a0"/>
    <w:rsid w:val="00324AA5"/>
    <w:pPr>
      <w:autoSpaceDE w:val="0"/>
      <w:autoSpaceDN w:val="0"/>
      <w:adjustRightInd w:val="0"/>
      <w:spacing w:after="0" w:line="241" w:lineRule="atLeast"/>
    </w:pPr>
    <w:rPr>
      <w:rFonts w:ascii="Arial" w:eastAsia="Times New Roman" w:hAnsi="Arial" w:cs="Arial"/>
      <w:sz w:val="24"/>
      <w:szCs w:val="24"/>
    </w:rPr>
  </w:style>
  <w:style w:type="paragraph" w:customStyle="1" w:styleId="1e">
    <w:name w:val="Основной текст1"/>
    <w:basedOn w:val="17"/>
    <w:rsid w:val="00324AA5"/>
    <w:pPr>
      <w:spacing w:line="240" w:lineRule="auto"/>
      <w:jc w:val="both"/>
    </w:pPr>
    <w:rPr>
      <w:szCs w:val="20"/>
      <w:lang w:eastAsia="ru-RU"/>
    </w:rPr>
  </w:style>
  <w:style w:type="paragraph" w:customStyle="1" w:styleId="1f">
    <w:name w:val="Знак1"/>
    <w:basedOn w:val="a0"/>
    <w:rsid w:val="00324AA5"/>
    <w:pPr>
      <w:spacing w:after="160" w:line="240" w:lineRule="exact"/>
    </w:pPr>
    <w:rPr>
      <w:rFonts w:ascii="Verdana" w:eastAsia="Times New Roman" w:hAnsi="Verdana" w:cs="Times New Roman"/>
      <w:sz w:val="20"/>
      <w:szCs w:val="20"/>
      <w:lang w:val="en-US"/>
    </w:rPr>
  </w:style>
  <w:style w:type="paragraph" w:customStyle="1" w:styleId="Pa9">
    <w:name w:val="Pa9"/>
    <w:basedOn w:val="a0"/>
    <w:next w:val="a0"/>
    <w:rsid w:val="00324AA5"/>
    <w:pPr>
      <w:autoSpaceDE w:val="0"/>
      <w:autoSpaceDN w:val="0"/>
      <w:adjustRightInd w:val="0"/>
      <w:spacing w:after="0" w:line="241" w:lineRule="atLeast"/>
    </w:pPr>
    <w:rPr>
      <w:rFonts w:ascii="Arial" w:eastAsia="Times New Roman" w:hAnsi="Arial" w:cs="Arial"/>
      <w:sz w:val="24"/>
      <w:szCs w:val="24"/>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324AA5"/>
    <w:pPr>
      <w:spacing w:after="160" w:line="240" w:lineRule="exact"/>
    </w:pPr>
    <w:rPr>
      <w:rFonts w:ascii="Times New Roman" w:eastAsia="SimSun" w:hAnsi="Times New Roman" w:cs="Times New Roman"/>
      <w:b/>
      <w:sz w:val="28"/>
      <w:szCs w:val="24"/>
      <w:lang w:val="en-US"/>
    </w:rPr>
  </w:style>
  <w:style w:type="paragraph" w:customStyle="1" w:styleId="afff">
    <w:name w:val="Таблица"/>
    <w:basedOn w:val="a0"/>
    <w:qFormat/>
    <w:rsid w:val="00324AA5"/>
    <w:pPr>
      <w:spacing w:after="0" w:line="240" w:lineRule="auto"/>
      <w:jc w:val="center"/>
    </w:pPr>
    <w:rPr>
      <w:rFonts w:ascii="Times New Roman" w:eastAsia="Calibri" w:hAnsi="Times New Roman" w:cs="Times New Roman"/>
      <w:b/>
      <w:sz w:val="28"/>
      <w:szCs w:val="28"/>
      <w:lang w:eastAsia="ru-RU"/>
    </w:rPr>
  </w:style>
  <w:style w:type="paragraph" w:styleId="aff">
    <w:name w:val="No Spacing"/>
    <w:link w:val="afe"/>
    <w:qFormat/>
    <w:rsid w:val="00324AA5"/>
    <w:pPr>
      <w:spacing w:after="0" w:line="240" w:lineRule="auto"/>
    </w:pPr>
    <w:rPr>
      <w:rFonts w:ascii="Calibri" w:eastAsia="Calibri" w:hAnsi="Calibri" w:cs="Times New Roman"/>
      <w:lang w:eastAsia="ru-RU"/>
    </w:rPr>
  </w:style>
  <w:style w:type="paragraph" w:customStyle="1" w:styleId="afff0">
    <w:name w:val="Ст. без интервала"/>
    <w:basedOn w:val="aff"/>
    <w:qFormat/>
    <w:rsid w:val="00324AA5"/>
    <w:pPr>
      <w:ind w:firstLine="709"/>
      <w:jc w:val="both"/>
    </w:pPr>
    <w:rPr>
      <w:sz w:val="28"/>
      <w:szCs w:val="28"/>
      <w:lang w:eastAsia="en-US"/>
    </w:rPr>
  </w:style>
  <w:style w:type="paragraph" w:styleId="35">
    <w:name w:val="Body Text Indent 3"/>
    <w:basedOn w:val="a0"/>
    <w:link w:val="34"/>
    <w:semiHidden/>
    <w:unhideWhenUsed/>
    <w:rsid w:val="00324AA5"/>
    <w:pPr>
      <w:spacing w:after="120" w:line="240" w:lineRule="auto"/>
      <w:ind w:left="283"/>
    </w:pPr>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1"/>
    <w:link w:val="35"/>
    <w:semiHidden/>
    <w:rsid w:val="00324AA5"/>
    <w:rPr>
      <w:sz w:val="16"/>
      <w:szCs w:val="16"/>
    </w:rPr>
  </w:style>
  <w:style w:type="paragraph" w:customStyle="1" w:styleId="314">
    <w:name w:val="Основной текст с отступом 3 + 14 пт"/>
    <w:aliases w:val="По ширине,Слева:  0 см,Первая строка: ..."/>
    <w:basedOn w:val="35"/>
    <w:rsid w:val="00324AA5"/>
    <w:pPr>
      <w:ind w:left="0" w:firstLine="540"/>
      <w:jc w:val="both"/>
    </w:pPr>
    <w:rPr>
      <w:bCs/>
      <w:sz w:val="28"/>
      <w:szCs w:val="28"/>
    </w:rPr>
  </w:style>
  <w:style w:type="paragraph" w:customStyle="1" w:styleId="TimesNewRoman">
    <w:name w:val="Times New Roman"/>
    <w:basedOn w:val="a0"/>
    <w:rsid w:val="00324AA5"/>
    <w:pPr>
      <w:suppressAutoHyphens/>
    </w:pPr>
    <w:rPr>
      <w:rFonts w:ascii="Times New Roman" w:eastAsia="Times New Roman" w:hAnsi="Times New Roman" w:cs="Times New Roman"/>
      <w:sz w:val="28"/>
      <w:lang w:eastAsia="ar-SA"/>
    </w:rPr>
  </w:style>
  <w:style w:type="paragraph" w:customStyle="1" w:styleId="1f0">
    <w:name w:val="Название объекта1"/>
    <w:basedOn w:val="a0"/>
    <w:next w:val="a0"/>
    <w:rsid w:val="00324AA5"/>
    <w:pPr>
      <w:suppressAutoHyphens/>
      <w:spacing w:after="0" w:line="240" w:lineRule="auto"/>
      <w:jc w:val="center"/>
    </w:pPr>
    <w:rPr>
      <w:rFonts w:ascii="Times New Roman" w:eastAsia="Times New Roman" w:hAnsi="Times New Roman" w:cs="Times New Roman"/>
      <w:sz w:val="30"/>
      <w:szCs w:val="20"/>
      <w:lang w:eastAsia="ru-RU"/>
    </w:rPr>
  </w:style>
  <w:style w:type="character" w:styleId="afff1">
    <w:name w:val="footnote reference"/>
    <w:semiHidden/>
    <w:unhideWhenUsed/>
    <w:rsid w:val="00324AA5"/>
    <w:rPr>
      <w:rFonts w:ascii="Times New Roman" w:hAnsi="Times New Roman" w:cs="Times New Roman" w:hint="default"/>
      <w:vertAlign w:val="superscript"/>
    </w:rPr>
  </w:style>
  <w:style w:type="character" w:styleId="afff2">
    <w:name w:val="annotation reference"/>
    <w:uiPriority w:val="99"/>
    <w:semiHidden/>
    <w:unhideWhenUsed/>
    <w:rsid w:val="00324AA5"/>
    <w:rPr>
      <w:sz w:val="16"/>
      <w:szCs w:val="16"/>
    </w:rPr>
  </w:style>
  <w:style w:type="character" w:styleId="afff3">
    <w:name w:val="Intense Emphasis"/>
    <w:uiPriority w:val="21"/>
    <w:qFormat/>
    <w:rsid w:val="00324AA5"/>
    <w:rPr>
      <w:b/>
      <w:bCs/>
      <w:i/>
      <w:iCs/>
      <w:color w:val="4F81BD"/>
    </w:rPr>
  </w:style>
  <w:style w:type="character" w:customStyle="1" w:styleId="71">
    <w:name w:val="Заголовок 7 Знак1"/>
    <w:basedOn w:val="a1"/>
    <w:semiHidden/>
    <w:rsid w:val="00324AA5"/>
    <w:rPr>
      <w:rFonts w:asciiTheme="majorHAnsi" w:eastAsiaTheme="majorEastAsia" w:hAnsiTheme="majorHAnsi" w:cstheme="majorBidi"/>
      <w:i/>
      <w:iCs/>
      <w:color w:val="404040" w:themeColor="text1" w:themeTint="BF"/>
      <w:sz w:val="24"/>
      <w:szCs w:val="24"/>
      <w:lang w:eastAsia="ru-RU"/>
    </w:rPr>
  </w:style>
  <w:style w:type="character" w:customStyle="1" w:styleId="81">
    <w:name w:val="Заголовок 8 Знак1"/>
    <w:basedOn w:val="a1"/>
    <w:semiHidden/>
    <w:rsid w:val="00324AA5"/>
    <w:rPr>
      <w:rFonts w:asciiTheme="majorHAnsi" w:eastAsiaTheme="majorEastAsia" w:hAnsiTheme="majorHAnsi" w:cstheme="majorBidi"/>
      <w:color w:val="404040" w:themeColor="text1" w:themeTint="BF"/>
      <w:lang w:eastAsia="ru-RU"/>
    </w:rPr>
  </w:style>
  <w:style w:type="character" w:customStyle="1" w:styleId="91">
    <w:name w:val="Заголовок 9 Знак1"/>
    <w:basedOn w:val="a1"/>
    <w:semiHidden/>
    <w:rsid w:val="00324AA5"/>
    <w:rPr>
      <w:rFonts w:asciiTheme="majorHAnsi" w:eastAsiaTheme="majorEastAsia" w:hAnsiTheme="majorHAnsi" w:cstheme="majorBidi"/>
      <w:i/>
      <w:iCs/>
      <w:color w:val="404040" w:themeColor="text1" w:themeTint="BF"/>
      <w:lang w:eastAsia="ru-RU"/>
    </w:rPr>
  </w:style>
  <w:style w:type="paragraph" w:styleId="af">
    <w:name w:val="header"/>
    <w:basedOn w:val="a0"/>
    <w:link w:val="ae"/>
    <w:uiPriority w:val="99"/>
    <w:unhideWhenUsed/>
    <w:rsid w:val="00324AA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f1">
    <w:name w:val="Верхний колонтитул Знак1"/>
    <w:basedOn w:val="a1"/>
    <w:link w:val="af"/>
    <w:uiPriority w:val="99"/>
    <w:semiHidden/>
    <w:rsid w:val="00324AA5"/>
  </w:style>
  <w:style w:type="paragraph" w:styleId="af1">
    <w:name w:val="footer"/>
    <w:basedOn w:val="a0"/>
    <w:link w:val="af0"/>
    <w:uiPriority w:val="99"/>
    <w:semiHidden/>
    <w:unhideWhenUsed/>
    <w:rsid w:val="00324AA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f2">
    <w:name w:val="Нижний колонтитул Знак1"/>
    <w:basedOn w:val="a1"/>
    <w:link w:val="af1"/>
    <w:uiPriority w:val="99"/>
    <w:semiHidden/>
    <w:rsid w:val="00324AA5"/>
  </w:style>
  <w:style w:type="paragraph" w:styleId="afd">
    <w:name w:val="Balloon Text"/>
    <w:basedOn w:val="a0"/>
    <w:link w:val="afc"/>
    <w:semiHidden/>
    <w:unhideWhenUsed/>
    <w:rsid w:val="00324AA5"/>
    <w:pPr>
      <w:spacing w:after="0" w:line="240" w:lineRule="auto"/>
    </w:pPr>
    <w:rPr>
      <w:rFonts w:ascii="Tahoma" w:eastAsia="Times New Roman" w:hAnsi="Tahoma" w:cs="Tahoma"/>
      <w:sz w:val="16"/>
      <w:szCs w:val="16"/>
      <w:lang w:eastAsia="ru-RU"/>
    </w:rPr>
  </w:style>
  <w:style w:type="character" w:customStyle="1" w:styleId="1f3">
    <w:name w:val="Текст выноски Знак1"/>
    <w:basedOn w:val="a1"/>
    <w:link w:val="afd"/>
    <w:semiHidden/>
    <w:rsid w:val="00324AA5"/>
    <w:rPr>
      <w:rFonts w:ascii="Tahoma" w:hAnsi="Tahoma" w:cs="Tahoma"/>
      <w:sz w:val="16"/>
      <w:szCs w:val="16"/>
    </w:rPr>
  </w:style>
  <w:style w:type="paragraph" w:styleId="af7">
    <w:name w:val="Body Text Indent"/>
    <w:basedOn w:val="a0"/>
    <w:link w:val="af6"/>
    <w:uiPriority w:val="99"/>
    <w:semiHidden/>
    <w:unhideWhenUsed/>
    <w:rsid w:val="00324AA5"/>
    <w:pPr>
      <w:spacing w:after="120" w:line="240" w:lineRule="auto"/>
      <w:ind w:left="283"/>
    </w:pPr>
    <w:rPr>
      <w:rFonts w:ascii="Times New Roman" w:eastAsia="Times New Roman" w:hAnsi="Times New Roman" w:cs="Times New Roman"/>
      <w:sz w:val="24"/>
      <w:szCs w:val="24"/>
      <w:lang w:eastAsia="ru-RU"/>
    </w:rPr>
  </w:style>
  <w:style w:type="character" w:customStyle="1" w:styleId="1f4">
    <w:name w:val="Основной текст с отступом Знак1"/>
    <w:basedOn w:val="a1"/>
    <w:link w:val="af7"/>
    <w:uiPriority w:val="99"/>
    <w:semiHidden/>
    <w:rsid w:val="00324AA5"/>
  </w:style>
  <w:style w:type="character" w:customStyle="1" w:styleId="apple-style-span">
    <w:name w:val="apple-style-span"/>
    <w:rsid w:val="00324AA5"/>
    <w:rPr>
      <w:rFonts w:ascii="Times New Roman" w:hAnsi="Times New Roman" w:cs="Times New Roman" w:hint="default"/>
    </w:rPr>
  </w:style>
  <w:style w:type="paragraph" w:styleId="af5">
    <w:name w:val="Title"/>
    <w:basedOn w:val="a0"/>
    <w:next w:val="a0"/>
    <w:link w:val="af4"/>
    <w:qFormat/>
    <w:rsid w:val="00324AA5"/>
    <w:pPr>
      <w:pBdr>
        <w:bottom w:val="single" w:sz="8" w:space="4" w:color="4F81BD" w:themeColor="accent1"/>
      </w:pBdr>
      <w:spacing w:after="300" w:line="240" w:lineRule="auto"/>
      <w:contextualSpacing/>
    </w:pPr>
    <w:rPr>
      <w:rFonts w:ascii="Times New Roman" w:eastAsia="Times New Roman" w:hAnsi="Times New Roman" w:cs="Times New Roman"/>
      <w:b/>
      <w:sz w:val="28"/>
      <w:szCs w:val="28"/>
      <w:lang w:eastAsia="ru-RU"/>
    </w:rPr>
  </w:style>
  <w:style w:type="character" w:customStyle="1" w:styleId="1f5">
    <w:name w:val="Название Знак1"/>
    <w:basedOn w:val="a1"/>
    <w:link w:val="af5"/>
    <w:rsid w:val="00324AA5"/>
    <w:rPr>
      <w:rFonts w:asciiTheme="majorHAnsi" w:eastAsiaTheme="majorEastAsia" w:hAnsiTheme="majorHAnsi" w:cstheme="majorBidi"/>
      <w:color w:val="17365D" w:themeColor="text2" w:themeShade="BF"/>
      <w:spacing w:val="5"/>
      <w:kern w:val="28"/>
      <w:sz w:val="52"/>
      <w:szCs w:val="52"/>
    </w:rPr>
  </w:style>
  <w:style w:type="paragraph" w:styleId="22">
    <w:name w:val="Body Text 2"/>
    <w:basedOn w:val="a0"/>
    <w:link w:val="21"/>
    <w:semiHidden/>
    <w:unhideWhenUsed/>
    <w:rsid w:val="00324AA5"/>
    <w:pPr>
      <w:spacing w:after="120" w:line="480" w:lineRule="auto"/>
    </w:pPr>
    <w:rPr>
      <w:rFonts w:ascii="Times New Roman" w:eastAsia="Times New Roman" w:hAnsi="Times New Roman" w:cs="Times New Roman"/>
      <w:sz w:val="28"/>
      <w:szCs w:val="24"/>
      <w:lang w:eastAsia="ru-RU"/>
    </w:rPr>
  </w:style>
  <w:style w:type="character" w:customStyle="1" w:styleId="213">
    <w:name w:val="Основной текст 2 Знак1"/>
    <w:basedOn w:val="a1"/>
    <w:link w:val="22"/>
    <w:semiHidden/>
    <w:rsid w:val="00324AA5"/>
  </w:style>
  <w:style w:type="character" w:customStyle="1" w:styleId="text">
    <w:name w:val="text"/>
    <w:rsid w:val="00324AA5"/>
    <w:rPr>
      <w:rFonts w:ascii="Times New Roman" w:hAnsi="Times New Roman" w:cs="Times New Roman" w:hint="default"/>
    </w:rPr>
  </w:style>
  <w:style w:type="character" w:customStyle="1" w:styleId="26">
    <w:name w:val="Знак Знак2"/>
    <w:locked/>
    <w:rsid w:val="00324AA5"/>
    <w:rPr>
      <w:rFonts w:ascii="Courier New" w:hAnsi="Courier New" w:cs="Courier New" w:hint="default"/>
    </w:rPr>
  </w:style>
  <w:style w:type="paragraph" w:styleId="33">
    <w:name w:val="Body Text 3"/>
    <w:basedOn w:val="a0"/>
    <w:link w:val="32"/>
    <w:semiHidden/>
    <w:unhideWhenUsed/>
    <w:rsid w:val="00324AA5"/>
    <w:pPr>
      <w:spacing w:after="120" w:line="240" w:lineRule="auto"/>
    </w:pPr>
    <w:rPr>
      <w:rFonts w:ascii="Calibri" w:eastAsia="Calibri" w:hAnsi="Calibri" w:cs="Times New Roman"/>
      <w:sz w:val="16"/>
      <w:szCs w:val="16"/>
      <w:lang w:eastAsia="ru-RU"/>
    </w:rPr>
  </w:style>
  <w:style w:type="character" w:customStyle="1" w:styleId="311">
    <w:name w:val="Основной текст 3 Знак1"/>
    <w:basedOn w:val="a1"/>
    <w:link w:val="33"/>
    <w:semiHidden/>
    <w:rsid w:val="00324AA5"/>
    <w:rPr>
      <w:sz w:val="16"/>
      <w:szCs w:val="16"/>
    </w:rPr>
  </w:style>
  <w:style w:type="character" w:customStyle="1" w:styleId="apple-converted-space">
    <w:name w:val="apple-converted-space"/>
    <w:rsid w:val="00324AA5"/>
    <w:rPr>
      <w:rFonts w:ascii="Times New Roman" w:hAnsi="Times New Roman" w:cs="Times New Roman" w:hint="default"/>
    </w:rPr>
  </w:style>
  <w:style w:type="character" w:customStyle="1" w:styleId="FontStyle12">
    <w:name w:val="Font Style12"/>
    <w:rsid w:val="00324AA5"/>
    <w:rPr>
      <w:rFonts w:ascii="Times New Roman" w:hAnsi="Times New Roman" w:cs="Times New Roman" w:hint="default"/>
      <w:sz w:val="24"/>
      <w:szCs w:val="24"/>
    </w:rPr>
  </w:style>
  <w:style w:type="character" w:customStyle="1" w:styleId="1f6">
    <w:name w:val="Знак Знак1"/>
    <w:rsid w:val="00324AA5"/>
    <w:rPr>
      <w:rFonts w:ascii="Courier New" w:hAnsi="Courier New" w:cs="Courier New" w:hint="default"/>
      <w:lang w:val="ru-RU" w:eastAsia="ru-RU" w:bidi="ar-SA"/>
    </w:rPr>
  </w:style>
  <w:style w:type="character" w:customStyle="1" w:styleId="FontStyle13">
    <w:name w:val="Font Style13"/>
    <w:rsid w:val="00324AA5"/>
    <w:rPr>
      <w:rFonts w:ascii="Times New Roman" w:hAnsi="Times New Roman" w:cs="Times New Roman" w:hint="default"/>
      <w:sz w:val="18"/>
      <w:szCs w:val="18"/>
    </w:rPr>
  </w:style>
  <w:style w:type="character" w:customStyle="1" w:styleId="FontStyle15">
    <w:name w:val="Font Style15"/>
    <w:rsid w:val="00324AA5"/>
    <w:rPr>
      <w:rFonts w:ascii="Times New Roman" w:hAnsi="Times New Roman" w:cs="Times New Roman" w:hint="default"/>
      <w:sz w:val="22"/>
      <w:szCs w:val="22"/>
    </w:rPr>
  </w:style>
  <w:style w:type="character" w:customStyle="1" w:styleId="Absatz-Standardschriftart">
    <w:name w:val="Absatz-Standardschriftart"/>
    <w:rsid w:val="00324AA5"/>
  </w:style>
  <w:style w:type="character" w:customStyle="1" w:styleId="WW-Absatz-Standardschriftart">
    <w:name w:val="WW-Absatz-Standardschriftart"/>
    <w:rsid w:val="00324AA5"/>
  </w:style>
  <w:style w:type="character" w:customStyle="1" w:styleId="WW-Absatz-Standardschriftart1">
    <w:name w:val="WW-Absatz-Standardschriftart1"/>
    <w:rsid w:val="00324AA5"/>
  </w:style>
  <w:style w:type="character" w:customStyle="1" w:styleId="WW-Absatz-Standardschriftart11">
    <w:name w:val="WW-Absatz-Standardschriftart11"/>
    <w:rsid w:val="00324AA5"/>
  </w:style>
  <w:style w:type="character" w:customStyle="1" w:styleId="WW-Absatz-Standardschriftart111">
    <w:name w:val="WW-Absatz-Standardschriftart111"/>
    <w:rsid w:val="00324AA5"/>
  </w:style>
  <w:style w:type="character" w:customStyle="1" w:styleId="WW-Absatz-Standardschriftart1111">
    <w:name w:val="WW-Absatz-Standardschriftart1111"/>
    <w:rsid w:val="00324AA5"/>
  </w:style>
  <w:style w:type="character" w:customStyle="1" w:styleId="WW-Absatz-Standardschriftart11111">
    <w:name w:val="WW-Absatz-Standardschriftart11111"/>
    <w:rsid w:val="00324AA5"/>
  </w:style>
  <w:style w:type="character" w:customStyle="1" w:styleId="1f7">
    <w:name w:val="Основной шрифт абзаца1"/>
    <w:rsid w:val="00324AA5"/>
  </w:style>
  <w:style w:type="character" w:customStyle="1" w:styleId="style10">
    <w:name w:val="style1"/>
    <w:rsid w:val="00324AA5"/>
    <w:rPr>
      <w:rFonts w:ascii="Times New Roman" w:hAnsi="Times New Roman" w:cs="Times New Roman" w:hint="default"/>
    </w:rPr>
  </w:style>
  <w:style w:type="character" w:customStyle="1" w:styleId="1f8">
    <w:name w:val="Стиль1 Знак"/>
    <w:rsid w:val="00324AA5"/>
    <w:rPr>
      <w:rFonts w:ascii="Times New Roman" w:hAnsi="Times New Roman" w:cs="Times New Roman" w:hint="default"/>
      <w:sz w:val="28"/>
      <w:lang w:val="ru-RU" w:eastAsia="ru-RU" w:bidi="ar-SA"/>
    </w:rPr>
  </w:style>
  <w:style w:type="character" w:customStyle="1" w:styleId="text1">
    <w:name w:val="text1"/>
    <w:rsid w:val="00324AA5"/>
    <w:rPr>
      <w:rFonts w:ascii="Arial" w:hAnsi="Arial" w:cs="Arial" w:hint="default"/>
      <w:sz w:val="18"/>
      <w:szCs w:val="18"/>
    </w:rPr>
  </w:style>
  <w:style w:type="character" w:customStyle="1" w:styleId="111">
    <w:name w:val="Знак Знак11"/>
    <w:rsid w:val="00324AA5"/>
    <w:rPr>
      <w:rFonts w:ascii="Times New Roman" w:eastAsia="Times New Roman" w:hAnsi="Times New Roman" w:cs="Times New Roman" w:hint="default"/>
      <w:sz w:val="20"/>
      <w:lang w:eastAsia="ru-RU"/>
    </w:rPr>
  </w:style>
  <w:style w:type="character" w:customStyle="1" w:styleId="A40">
    <w:name w:val="A4"/>
    <w:rsid w:val="00324AA5"/>
    <w:rPr>
      <w:color w:val="221E1F"/>
      <w:sz w:val="16"/>
    </w:rPr>
  </w:style>
  <w:style w:type="paragraph" w:styleId="af3">
    <w:name w:val="endnote text"/>
    <w:basedOn w:val="a0"/>
    <w:link w:val="af2"/>
    <w:semiHidden/>
    <w:unhideWhenUsed/>
    <w:rsid w:val="00324AA5"/>
    <w:pPr>
      <w:spacing w:after="0" w:line="240" w:lineRule="auto"/>
    </w:pPr>
    <w:rPr>
      <w:rFonts w:ascii="Times New Roman" w:eastAsia="Times New Roman" w:hAnsi="Times New Roman" w:cs="Times New Roman"/>
      <w:sz w:val="20"/>
      <w:szCs w:val="20"/>
      <w:lang w:eastAsia="ru-RU"/>
    </w:rPr>
  </w:style>
  <w:style w:type="character" w:customStyle="1" w:styleId="1f9">
    <w:name w:val="Текст концевой сноски Знак1"/>
    <w:basedOn w:val="a1"/>
    <w:link w:val="af3"/>
    <w:uiPriority w:val="99"/>
    <w:semiHidden/>
    <w:rsid w:val="00324AA5"/>
    <w:rPr>
      <w:sz w:val="20"/>
      <w:szCs w:val="20"/>
    </w:rPr>
  </w:style>
  <w:style w:type="character" w:customStyle="1" w:styleId="1110">
    <w:name w:val="Знак Знак111"/>
    <w:rsid w:val="00324AA5"/>
    <w:rPr>
      <w:rFonts w:ascii="Times New Roman" w:eastAsia="Times New Roman" w:hAnsi="Times New Roman" w:cs="Times New Roman" w:hint="default"/>
      <w:sz w:val="20"/>
      <w:lang w:eastAsia="ru-RU"/>
    </w:rPr>
  </w:style>
  <w:style w:type="character" w:customStyle="1" w:styleId="51">
    <w:name w:val="Знак Знак51"/>
    <w:rsid w:val="00324AA5"/>
    <w:rPr>
      <w:rFonts w:ascii="Times New Roman" w:eastAsia="Times New Roman" w:hAnsi="Times New Roman" w:cs="Times New Roman" w:hint="default"/>
      <w:sz w:val="20"/>
      <w:lang w:eastAsia="ru-RU"/>
    </w:rPr>
  </w:style>
  <w:style w:type="character" w:customStyle="1" w:styleId="text21">
    <w:name w:val="text21"/>
    <w:rsid w:val="00324AA5"/>
    <w:rPr>
      <w:rFonts w:ascii="Arial" w:hAnsi="Arial" w:cs="Arial" w:hint="default"/>
      <w:b/>
      <w:bCs/>
      <w:color w:val="FFFFFF"/>
      <w:sz w:val="20"/>
      <w:szCs w:val="20"/>
    </w:rPr>
  </w:style>
  <w:style w:type="paragraph" w:styleId="afb">
    <w:name w:val="annotation subject"/>
    <w:basedOn w:val="ad"/>
    <w:next w:val="ad"/>
    <w:link w:val="afa"/>
    <w:uiPriority w:val="99"/>
    <w:semiHidden/>
    <w:unhideWhenUsed/>
    <w:rsid w:val="00324AA5"/>
    <w:rPr>
      <w:b/>
      <w:bCs/>
    </w:rPr>
  </w:style>
  <w:style w:type="character" w:customStyle="1" w:styleId="1fa">
    <w:name w:val="Тема примечания Знак1"/>
    <w:basedOn w:val="15"/>
    <w:link w:val="afb"/>
    <w:uiPriority w:val="99"/>
    <w:semiHidden/>
    <w:rsid w:val="00324AA5"/>
    <w:rPr>
      <w:b/>
      <w:bCs/>
    </w:rPr>
  </w:style>
  <w:style w:type="character" w:customStyle="1" w:styleId="230">
    <w:name w:val="Знак Знак23"/>
    <w:rsid w:val="00324AA5"/>
    <w:rPr>
      <w:rFonts w:ascii="Times New Roman" w:eastAsia="Times New Roman" w:hAnsi="Times New Roman" w:cs="Times New Roman" w:hint="default"/>
      <w:b/>
      <w:bCs/>
      <w:caps/>
      <w:sz w:val="28"/>
      <w:szCs w:val="28"/>
      <w:lang w:val="en-US"/>
    </w:rPr>
  </w:style>
  <w:style w:type="character" w:customStyle="1" w:styleId="221">
    <w:name w:val="Знак Знак22"/>
    <w:rsid w:val="00324AA5"/>
    <w:rPr>
      <w:rFonts w:ascii="Times New Roman" w:eastAsia="Times New Roman" w:hAnsi="Times New Roman" w:cs="Times New Roman" w:hint="default"/>
      <w:b/>
      <w:bCs/>
      <w:iCs/>
      <w:kern w:val="24"/>
      <w:sz w:val="28"/>
      <w:szCs w:val="28"/>
    </w:rPr>
  </w:style>
  <w:style w:type="character" w:customStyle="1" w:styleId="H6">
    <w:name w:val="H6 Знак Знак"/>
    <w:rsid w:val="00324AA5"/>
    <w:rPr>
      <w:rFonts w:ascii="PetersburgCTT" w:hAnsi="PetersburgCTT" w:hint="default"/>
      <w:i/>
      <w:iCs w:val="0"/>
      <w:sz w:val="22"/>
      <w:szCs w:val="24"/>
      <w:lang w:eastAsia="en-US"/>
    </w:rPr>
  </w:style>
  <w:style w:type="character" w:customStyle="1" w:styleId="1fb">
    <w:name w:val="Основной текст 1 Знак"/>
    <w:aliases w:val="Нумерованный список !! Знак,Надин стиль Знак,Body Text Indent Знак,Iniiaiie oaeno 1 Знак Знак"/>
    <w:rsid w:val="00324AA5"/>
    <w:rPr>
      <w:rFonts w:ascii="Times New Roman CYR" w:eastAsia="Times New Roman" w:hAnsi="Times New Roman CYR" w:cs="Times New Roman" w:hint="default"/>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324AA5"/>
    <w:rPr>
      <w:rFonts w:ascii="Times New Roman CYR" w:eastAsia="Times New Roman" w:hAnsi="Times New Roman CYR" w:cs="Times New Roman" w:hint="default"/>
      <w:sz w:val="20"/>
      <w:szCs w:val="20"/>
      <w:lang w:eastAsia="ru-RU"/>
    </w:rPr>
  </w:style>
  <w:style w:type="character" w:customStyle="1" w:styleId="27">
    <w:name w:val="Основной текст 2 Знак Знак Знак"/>
    <w:rsid w:val="00324AA5"/>
  </w:style>
  <w:style w:type="table" w:styleId="afff4">
    <w:name w:val="Table Grid"/>
    <w:basedOn w:val="a2"/>
    <w:rsid w:val="00324AA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9626699">
      <w:bodyDiv w:val="1"/>
      <w:marLeft w:val="0"/>
      <w:marRight w:val="0"/>
      <w:marTop w:val="0"/>
      <w:marBottom w:val="0"/>
      <w:divBdr>
        <w:top w:val="none" w:sz="0" w:space="0" w:color="auto"/>
        <w:left w:val="none" w:sz="0" w:space="0" w:color="auto"/>
        <w:bottom w:val="none" w:sz="0" w:space="0" w:color="auto"/>
        <w:right w:val="none" w:sz="0" w:space="0" w:color="auto"/>
      </w:divBdr>
    </w:div>
    <w:div w:id="517696483">
      <w:bodyDiv w:val="1"/>
      <w:marLeft w:val="0"/>
      <w:marRight w:val="0"/>
      <w:marTop w:val="0"/>
      <w:marBottom w:val="0"/>
      <w:divBdr>
        <w:top w:val="none" w:sz="0" w:space="0" w:color="auto"/>
        <w:left w:val="none" w:sz="0" w:space="0" w:color="auto"/>
        <w:bottom w:val="none" w:sz="0" w:space="0" w:color="auto"/>
        <w:right w:val="none" w:sz="0" w:space="0" w:color="auto"/>
      </w:divBdr>
    </w:div>
    <w:div w:id="1477911435">
      <w:bodyDiv w:val="1"/>
      <w:marLeft w:val="0"/>
      <w:marRight w:val="0"/>
      <w:marTop w:val="0"/>
      <w:marBottom w:val="0"/>
      <w:divBdr>
        <w:top w:val="none" w:sz="0" w:space="0" w:color="auto"/>
        <w:left w:val="none" w:sz="0" w:space="0" w:color="auto"/>
        <w:bottom w:val="none" w:sz="0" w:space="0" w:color="auto"/>
        <w:right w:val="none" w:sz="0" w:space="0" w:color="auto"/>
      </w:divBdr>
    </w:div>
    <w:div w:id="1828012163">
      <w:bodyDiv w:val="1"/>
      <w:marLeft w:val="0"/>
      <w:marRight w:val="0"/>
      <w:marTop w:val="0"/>
      <w:marBottom w:val="0"/>
      <w:divBdr>
        <w:top w:val="none" w:sz="0" w:space="0" w:color="auto"/>
        <w:left w:val="none" w:sz="0" w:space="0" w:color="auto"/>
        <w:bottom w:val="none" w:sz="0" w:space="0" w:color="auto"/>
        <w:right w:val="none" w:sz="0" w:space="0" w:color="auto"/>
      </w:divBdr>
    </w:div>
    <w:div w:id="197729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8FF88-A5FD-468E-A5CC-C2A9D6A49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7</Pages>
  <Words>2700</Words>
  <Characters>15394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УСХ</Company>
  <LinksUpToDate>false</LinksUpToDate>
  <CharactersWithSpaces>18058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ЛМ</dc:creator>
  <cp:keywords/>
  <dc:description/>
  <cp:lastModifiedBy>user</cp:lastModifiedBy>
  <cp:revision>31</cp:revision>
  <cp:lastPrinted>2013-10-24T08:54:00Z</cp:lastPrinted>
  <dcterms:created xsi:type="dcterms:W3CDTF">2013-10-22T12:01:00Z</dcterms:created>
  <dcterms:modified xsi:type="dcterms:W3CDTF">2013-10-25T12:34:00Z</dcterms:modified>
</cp:coreProperties>
</file>